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6B" w:rsidRPr="00A3275E" w:rsidRDefault="00A3275E">
      <w:pPr>
        <w:rPr>
          <w:rFonts w:ascii="Verdana" w:hAnsi="Verdana"/>
          <w:b/>
          <w:sz w:val="20"/>
          <w:szCs w:val="20"/>
        </w:rPr>
      </w:pPr>
      <w:r w:rsidRPr="00A3275E">
        <w:rPr>
          <w:rFonts w:ascii="Verdana" w:hAnsi="Verdana"/>
          <w:b/>
          <w:sz w:val="20"/>
          <w:szCs w:val="20"/>
        </w:rPr>
        <w:t xml:space="preserve">Appendix </w:t>
      </w:r>
      <w:r w:rsidR="001F4A16">
        <w:rPr>
          <w:rFonts w:ascii="Verdana" w:hAnsi="Verdana"/>
          <w:b/>
          <w:sz w:val="20"/>
          <w:szCs w:val="20"/>
        </w:rPr>
        <w:t>E</w:t>
      </w:r>
      <w:r w:rsidRPr="00A3275E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Pr="00A3275E">
        <w:rPr>
          <w:rFonts w:ascii="Verdana" w:hAnsi="Verdana"/>
          <w:b/>
          <w:sz w:val="20"/>
          <w:szCs w:val="20"/>
        </w:rPr>
        <w:t>Playfair</w:t>
      </w:r>
      <w:proofErr w:type="spellEnd"/>
      <w:r w:rsidRPr="00A3275E">
        <w:rPr>
          <w:rFonts w:ascii="Verdana" w:hAnsi="Verdana"/>
          <w:b/>
          <w:sz w:val="20"/>
          <w:szCs w:val="20"/>
        </w:rPr>
        <w:t xml:space="preserve"> 2012</w:t>
      </w:r>
    </w:p>
    <w:p w:rsidR="00A3275E" w:rsidRDefault="00A3275E">
      <w:pPr>
        <w:rPr>
          <w:rFonts w:ascii="Verdana" w:hAnsi="Verdana"/>
          <w:b/>
          <w:sz w:val="20"/>
          <w:szCs w:val="20"/>
        </w:rPr>
      </w:pPr>
      <w:r w:rsidRPr="00A3275E">
        <w:rPr>
          <w:rFonts w:ascii="Verdana" w:hAnsi="Verdana"/>
          <w:b/>
          <w:sz w:val="20"/>
          <w:szCs w:val="20"/>
        </w:rPr>
        <w:t>W</w:t>
      </w:r>
      <w:r w:rsidR="00B154DB">
        <w:rPr>
          <w:rFonts w:ascii="Verdana" w:hAnsi="Verdana"/>
          <w:b/>
          <w:sz w:val="20"/>
          <w:szCs w:val="20"/>
        </w:rPr>
        <w:t>orkers’ Rights Consortium (WRC)</w:t>
      </w:r>
      <w:r w:rsidRPr="00A3275E">
        <w:rPr>
          <w:rFonts w:ascii="Verdana" w:hAnsi="Verdana"/>
          <w:b/>
          <w:sz w:val="20"/>
          <w:szCs w:val="20"/>
        </w:rPr>
        <w:t xml:space="preserve"> definition</w:t>
      </w:r>
    </w:p>
    <w:p w:rsidR="00A3275E" w:rsidRDefault="00A3275E" w:rsidP="00A3275E">
      <w:pPr>
        <w:rPr>
          <w:rFonts w:ascii="Verdana" w:hAnsi="Verdana" w:cs="Arial"/>
          <w:sz w:val="20"/>
          <w:szCs w:val="20"/>
        </w:rPr>
      </w:pPr>
    </w:p>
    <w:p w:rsidR="00A3275E" w:rsidRPr="00A3275E" w:rsidRDefault="00A3275E" w:rsidP="00A3275E">
      <w:pPr>
        <w:rPr>
          <w:rFonts w:ascii="Verdana" w:hAnsi="Verdana"/>
          <w:b/>
          <w:sz w:val="20"/>
          <w:szCs w:val="20"/>
        </w:rPr>
      </w:pPr>
      <w:r w:rsidRPr="00A3275E">
        <w:rPr>
          <w:rFonts w:ascii="Verdana" w:hAnsi="Verdana" w:cs="Arial"/>
          <w:sz w:val="20"/>
          <w:szCs w:val="20"/>
        </w:rPr>
        <w:t xml:space="preserve">The WRC is an independent monitoring </w:t>
      </w:r>
      <w:proofErr w:type="spellStart"/>
      <w:r w:rsidRPr="00A3275E">
        <w:rPr>
          <w:rFonts w:ascii="Verdana" w:hAnsi="Verdana" w:cs="Arial"/>
          <w:sz w:val="20"/>
          <w:szCs w:val="20"/>
        </w:rPr>
        <w:t>organisation</w:t>
      </w:r>
      <w:proofErr w:type="spellEnd"/>
      <w:r w:rsidRPr="00A3275E">
        <w:rPr>
          <w:rFonts w:ascii="Verdana" w:hAnsi="Verdana" w:cs="Arial"/>
          <w:sz w:val="20"/>
          <w:szCs w:val="20"/>
        </w:rPr>
        <w:t xml:space="preserve"> that supports workers in the garment industry in defending their workplace rights. Rather than relying on infrequent audit checks, workers themselves are trained on an ongoing basis in </w:t>
      </w:r>
      <w:proofErr w:type="spellStart"/>
      <w:r w:rsidRPr="00A3275E">
        <w:rPr>
          <w:rFonts w:ascii="Verdana" w:hAnsi="Verdana" w:cs="Arial"/>
          <w:sz w:val="20"/>
          <w:szCs w:val="20"/>
        </w:rPr>
        <w:t>labour</w:t>
      </w:r>
      <w:proofErr w:type="spellEnd"/>
      <w:r w:rsidRPr="00A3275E">
        <w:rPr>
          <w:rFonts w:ascii="Verdana" w:hAnsi="Verdana" w:cs="Arial"/>
          <w:sz w:val="20"/>
          <w:szCs w:val="20"/>
        </w:rPr>
        <w:t xml:space="preserve"> rights, and can lodge a confidential complaint if they believe that there is a violation in their workplace. The WRC publishes independent in-depth investigations into all supplier factories of its affiliates and makes the results public, so that students are empowered to support worker struggles from retail countries.</w:t>
      </w:r>
    </w:p>
    <w:sectPr w:rsidR="00A3275E" w:rsidRPr="00A3275E" w:rsidSect="00791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3275E"/>
    <w:rsid w:val="0002468C"/>
    <w:rsid w:val="000327E9"/>
    <w:rsid w:val="000A19A2"/>
    <w:rsid w:val="00110351"/>
    <w:rsid w:val="00150A63"/>
    <w:rsid w:val="001F4A16"/>
    <w:rsid w:val="002314B3"/>
    <w:rsid w:val="002D7281"/>
    <w:rsid w:val="002F11B1"/>
    <w:rsid w:val="00463269"/>
    <w:rsid w:val="00464A8E"/>
    <w:rsid w:val="004D2B7F"/>
    <w:rsid w:val="00547751"/>
    <w:rsid w:val="005D1B00"/>
    <w:rsid w:val="00697A15"/>
    <w:rsid w:val="0079116B"/>
    <w:rsid w:val="007E6FB7"/>
    <w:rsid w:val="00821D06"/>
    <w:rsid w:val="00880A47"/>
    <w:rsid w:val="008959B7"/>
    <w:rsid w:val="008A451E"/>
    <w:rsid w:val="008A5733"/>
    <w:rsid w:val="008E4EE1"/>
    <w:rsid w:val="009C7889"/>
    <w:rsid w:val="00A3275E"/>
    <w:rsid w:val="00A71C30"/>
    <w:rsid w:val="00A76F5C"/>
    <w:rsid w:val="00B154DB"/>
    <w:rsid w:val="00BC1274"/>
    <w:rsid w:val="00C23596"/>
    <w:rsid w:val="00C6617A"/>
    <w:rsid w:val="00CC2109"/>
    <w:rsid w:val="00D0670F"/>
    <w:rsid w:val="00D16990"/>
    <w:rsid w:val="00D41626"/>
    <w:rsid w:val="00E541B4"/>
    <w:rsid w:val="00E8258E"/>
    <w:rsid w:val="00E96AC9"/>
    <w:rsid w:val="00EA05E0"/>
    <w:rsid w:val="00EC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06"/>
    <w:pPr>
      <w:widowControl w:val="0"/>
      <w:suppressAutoHyphens/>
    </w:pPr>
    <w:rPr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821D06"/>
    <w:pPr>
      <w:suppressLineNumbers/>
      <w:spacing w:before="120" w:after="120"/>
    </w:pPr>
    <w:rPr>
      <w:rFonts w:cs="Tahoma"/>
      <w:i/>
      <w:iCs/>
    </w:rPr>
  </w:style>
  <w:style w:type="character" w:styleId="Strong">
    <w:name w:val="Strong"/>
    <w:qFormat/>
    <w:rsid w:val="00821D06"/>
    <w:rPr>
      <w:b/>
      <w:bCs/>
    </w:rPr>
  </w:style>
  <w:style w:type="paragraph" w:styleId="ListParagraph">
    <w:name w:val="List Paragraph"/>
    <w:basedOn w:val="Normal"/>
    <w:qFormat/>
    <w:rsid w:val="00821D06"/>
    <w:pPr>
      <w:ind w:left="720"/>
    </w:pPr>
  </w:style>
  <w:style w:type="paragraph" w:styleId="EndnoteText">
    <w:name w:val="endnote text"/>
    <w:basedOn w:val="Normal"/>
    <w:link w:val="EndnoteTextChar"/>
    <w:rsid w:val="00A3275E"/>
    <w:pPr>
      <w:widowControl/>
    </w:pPr>
    <w:rPr>
      <w:rFonts w:eastAsia="Times New Roman"/>
      <w:kern w:val="0"/>
      <w:sz w:val="20"/>
      <w:szCs w:val="20"/>
      <w:lang w:val="en-GB" w:eastAsia="ar-SA"/>
    </w:rPr>
  </w:style>
  <w:style w:type="character" w:customStyle="1" w:styleId="EndnoteTextChar">
    <w:name w:val="Endnote Text Char"/>
    <w:basedOn w:val="DefaultParagraphFont"/>
    <w:link w:val="EndnoteText"/>
    <w:rsid w:val="00A3275E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sukhras</dc:creator>
  <cp:lastModifiedBy>tudoro</cp:lastModifiedBy>
  <cp:revision>2</cp:revision>
  <dcterms:created xsi:type="dcterms:W3CDTF">2012-10-10T08:50:00Z</dcterms:created>
  <dcterms:modified xsi:type="dcterms:W3CDTF">2012-10-10T08:50:00Z</dcterms:modified>
</cp:coreProperties>
</file>