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6DD" w:rsidRDefault="001E36DD" w:rsidP="00D52C8A">
      <w:pPr>
        <w:pStyle w:val="Heading1"/>
      </w:pPr>
      <w:r>
        <w:t>Women claim the night as march and rally comes to Newcastle</w:t>
      </w:r>
    </w:p>
    <w:p w:rsidR="001E36DD" w:rsidRPr="001E36DD" w:rsidRDefault="001E36DD" w:rsidP="001E36DD"/>
    <w:p w:rsidR="00F403E9" w:rsidRDefault="00CD7CF0" w:rsidP="00D52C8A">
      <w:r w:rsidRPr="0060489A">
        <w:rPr>
          <w:noProof/>
          <w:lang w:eastAsia="en-GB"/>
        </w:rPr>
        <w:drawing>
          <wp:inline distT="0" distB="0" distL="0" distR="0" wp14:anchorId="5F563D91" wp14:editId="0A84D066">
            <wp:extent cx="5730875" cy="3564514"/>
            <wp:effectExtent l="0" t="0" r="3175" b="0"/>
            <wp:docPr id="1" name="Picture 1" descr="F:\Reclaim the Night 2015\P103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claim the Night 2015\P1030342.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5769" b="11301"/>
                    <a:stretch/>
                  </pic:blipFill>
                  <pic:spPr bwMode="auto">
                    <a:xfrm>
                      <a:off x="0" y="0"/>
                      <a:ext cx="5731510" cy="3564909"/>
                    </a:xfrm>
                    <a:prstGeom prst="rect">
                      <a:avLst/>
                    </a:prstGeom>
                    <a:noFill/>
                    <a:ln>
                      <a:noFill/>
                    </a:ln>
                    <a:extLst>
                      <a:ext uri="{53640926-AAD7-44D8-BBD7-CCE9431645EC}">
                        <a14:shadowObscured xmlns:a14="http://schemas.microsoft.com/office/drawing/2010/main"/>
                      </a:ext>
                    </a:extLst>
                  </pic:spPr>
                </pic:pic>
              </a:graphicData>
            </a:graphic>
          </wp:inline>
        </w:drawing>
      </w:r>
    </w:p>
    <w:p w:rsidR="00D52C8A" w:rsidRDefault="001E36DD" w:rsidP="00D52C8A">
      <w:r>
        <w:t xml:space="preserve">There was a great crowd at the ninth annual Reclaim the Night march and rally </w:t>
      </w:r>
      <w:r w:rsidR="00D52C8A">
        <w:t xml:space="preserve">organised by the Northern TUC Women’s Group on Saturday </w:t>
      </w:r>
      <w:r>
        <w:t>21</w:t>
      </w:r>
      <w:r w:rsidRPr="001E36DD">
        <w:rPr>
          <w:vertAlign w:val="superscript"/>
        </w:rPr>
        <w:t>st</w:t>
      </w:r>
      <w:r>
        <w:t xml:space="preserve"> November. On a bitterly cold night around 150 supporters turned out to mark the United Nations International Day to End Violence Against Women</w:t>
      </w:r>
      <w:r w:rsidR="00782AB5">
        <w:t>.</w:t>
      </w:r>
    </w:p>
    <w:p w:rsidR="00D52C8A" w:rsidRDefault="00D52C8A" w:rsidP="00D52C8A"/>
    <w:p w:rsidR="00D52C8A" w:rsidRPr="00D52C8A" w:rsidRDefault="00782AB5" w:rsidP="00D52C8A">
      <w:r>
        <w:t>A permanent fixture and supporter of the event, o</w:t>
      </w:r>
      <w:r w:rsidR="00D52C8A">
        <w:t xml:space="preserve">nce again the march was led by the fantastic </w:t>
      </w:r>
      <w:hyperlink r:id="rId5" w:history="1">
        <w:r w:rsidR="00D52C8A" w:rsidRPr="007D12BE">
          <w:rPr>
            <w:rStyle w:val="Hyperlink"/>
          </w:rPr>
          <w:t>Bangshees</w:t>
        </w:r>
      </w:hyperlink>
      <w:r w:rsidR="00D52C8A">
        <w:t xml:space="preserve"> </w:t>
      </w:r>
      <w:r w:rsidR="008F2F9E">
        <w:t xml:space="preserve">all–women drumming group who really got the crowd </w:t>
      </w:r>
      <w:r>
        <w:t>warmed up</w:t>
      </w:r>
      <w:r w:rsidR="008F2F9E">
        <w:t xml:space="preserve"> as the procession made i</w:t>
      </w:r>
      <w:r w:rsidR="00F7720E">
        <w:t>ts way up Northumberland Street – with banners waving and whistles blowing, we certainly got ourselves noticed!.</w:t>
      </w:r>
    </w:p>
    <w:p w:rsidR="00802C76" w:rsidRDefault="00802C76" w:rsidP="00C72E36"/>
    <w:p w:rsidR="00822AE9" w:rsidRDefault="005031E0" w:rsidP="00C72E36">
      <w:r>
        <w:t xml:space="preserve">Arriving at Sport Central for refreshments attendees were welcomed by </w:t>
      </w:r>
      <w:r w:rsidR="00782AB5" w:rsidRPr="008873A8">
        <w:rPr>
          <w:b/>
          <w:u w:val="single"/>
        </w:rPr>
        <w:t>Julia Charlton, Chair of the Women’s Group</w:t>
      </w:r>
      <w:r w:rsidR="00782AB5">
        <w:t xml:space="preserve">. In her remarks Julia said it was fantastic to see so many young people and students </w:t>
      </w:r>
      <w:r w:rsidR="00F7720E">
        <w:t xml:space="preserve">supporting the event.  </w:t>
      </w:r>
      <w:r w:rsidR="002D588F">
        <w:t xml:space="preserve">Many of us have been inspired by ordinary women who joined together to win a better future for themselves and their daughters. Women like the Bryant &amp; May Matchgirls winning fair pay for women and our own Emily Wilding Davison who gave her life to ensure future generations of women got the right to vote. It is fitting that we remember them </w:t>
      </w:r>
      <w:r w:rsidR="002302A9">
        <w:t>at this even</w:t>
      </w:r>
      <w:r w:rsidR="00C64B91">
        <w:t>t</w:t>
      </w:r>
      <w:r w:rsidR="002302A9">
        <w:t xml:space="preserve"> </w:t>
      </w:r>
      <w:r w:rsidR="002D588F">
        <w:t>because the struggle goes on and</w:t>
      </w:r>
      <w:r w:rsidR="00390493">
        <w:t xml:space="preserve"> as statistics show, women bear the brunt in times of austerity.</w:t>
      </w:r>
      <w:r w:rsidR="00822AE9">
        <w:t xml:space="preserve"> </w:t>
      </w:r>
    </w:p>
    <w:p w:rsidR="00CD7CF0" w:rsidRDefault="00CD7CF0" w:rsidP="00C72E36"/>
    <w:p w:rsidR="00CD7CF0" w:rsidRDefault="00CD7CF0" w:rsidP="00C72E36">
      <w:r w:rsidRPr="00F403E9">
        <w:rPr>
          <w:noProof/>
          <w:lang w:eastAsia="en-GB"/>
        </w:rPr>
        <w:lastRenderedPageBreak/>
        <w:drawing>
          <wp:inline distT="0" distB="0" distL="0" distR="0" wp14:anchorId="60FD4993" wp14:editId="6FFC6531">
            <wp:extent cx="5021451" cy="4118264"/>
            <wp:effectExtent l="0" t="0" r="0" b="0"/>
            <wp:docPr id="2" name="Picture 2" descr="F:\Reclaim the Night 2015\IMG_20151121_19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claim the Night 2015\IMG_20151121_19385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333" r="7507" b="13342"/>
                    <a:stretch/>
                  </pic:blipFill>
                  <pic:spPr bwMode="auto">
                    <a:xfrm>
                      <a:off x="0" y="0"/>
                      <a:ext cx="5032574" cy="4127386"/>
                    </a:xfrm>
                    <a:prstGeom prst="rect">
                      <a:avLst/>
                    </a:prstGeom>
                    <a:noFill/>
                    <a:ln>
                      <a:noFill/>
                    </a:ln>
                    <a:extLst>
                      <a:ext uri="{53640926-AAD7-44D8-BBD7-CCE9431645EC}">
                        <a14:shadowObscured xmlns:a14="http://schemas.microsoft.com/office/drawing/2010/main"/>
                      </a:ext>
                    </a:extLst>
                  </pic:spPr>
                </pic:pic>
              </a:graphicData>
            </a:graphic>
          </wp:inline>
        </w:drawing>
      </w:r>
    </w:p>
    <w:p w:rsidR="00822AE9" w:rsidRDefault="00822AE9" w:rsidP="00C72E36"/>
    <w:p w:rsidR="00822AE9" w:rsidRDefault="00822AE9" w:rsidP="00C72E36">
      <w:r w:rsidRPr="00EE1915">
        <w:t xml:space="preserve">Julia then introduced our first speaker, </w:t>
      </w:r>
      <w:r w:rsidRPr="008873A8">
        <w:rPr>
          <w:b/>
          <w:u w:val="single"/>
        </w:rPr>
        <w:t>Dr Ruth Lewis</w:t>
      </w:r>
      <w:r w:rsidRPr="00EE1915">
        <w:t xml:space="preserve"> a Senior Lecturer and Programme Leader in Sociology at Northumbria University.  With colleagues at Northumbria University, Ruth is working to address ‘lad culture’ to try to make students’ experiences of university safe, welcoming and respectful. Unfortunately ‘lad culture’</w:t>
      </w:r>
      <w:r w:rsidR="00AC13A4">
        <w:t xml:space="preserve"> or</w:t>
      </w:r>
      <w:r w:rsidRPr="00EE1915">
        <w:t xml:space="preserve"> ‘laddism’ is not a new phenomenon</w:t>
      </w:r>
      <w:r w:rsidR="00EE1915" w:rsidRPr="00EE1915">
        <w:t xml:space="preserve">. It affects mainly young women students and can be defined </w:t>
      </w:r>
      <w:r w:rsidR="00EE1915">
        <w:t>as</w:t>
      </w:r>
      <w:r w:rsidR="00EE1915" w:rsidRPr="00EE1915">
        <w:rPr>
          <w:rFonts w:cs="Arial"/>
          <w:shd w:val="clear" w:color="auto" w:fill="FBFBFB"/>
        </w:rPr>
        <w:t xml:space="preserve"> a group or ‘pack’ mentality residing in activities such as sport and heavy alcohol consumption, and ‘banter’ which </w:t>
      </w:r>
      <w:r w:rsidR="00EE1915">
        <w:rPr>
          <w:rFonts w:cs="Arial"/>
          <w:shd w:val="clear" w:color="auto" w:fill="FBFBFB"/>
        </w:rPr>
        <w:t>is</w:t>
      </w:r>
      <w:r w:rsidR="00EE1915" w:rsidRPr="00EE1915">
        <w:rPr>
          <w:rFonts w:cs="Arial"/>
          <w:shd w:val="clear" w:color="auto" w:fill="FBFBFB"/>
        </w:rPr>
        <w:t xml:space="preserve"> often sexist, misogynist and homophobic.</w:t>
      </w:r>
      <w:r w:rsidR="00EE1915">
        <w:rPr>
          <w:rFonts w:cs="Arial"/>
          <w:shd w:val="clear" w:color="auto" w:fill="FBFBFB"/>
        </w:rPr>
        <w:t xml:space="preserve"> </w:t>
      </w:r>
      <w:r w:rsidR="00EE1915" w:rsidRPr="00EE1915">
        <w:rPr>
          <w:rFonts w:cs="Arial"/>
          <w:shd w:val="clear" w:color="auto" w:fill="FBFBFB"/>
        </w:rPr>
        <w:t>Research by the NUS shows that 1 in 7 women students (14%) has been the victim of serious sexual assault or serious physical violence while at university or college</w:t>
      </w:r>
      <w:r w:rsidR="00D97361">
        <w:rPr>
          <w:rFonts w:cs="Arial"/>
          <w:shd w:val="clear" w:color="auto" w:fill="FBFBFB"/>
        </w:rPr>
        <w:t xml:space="preserve"> and </w:t>
      </w:r>
      <w:r w:rsidR="00D97361">
        <w:t>68% have been subject to verbal or physical sexual harassment.  Some universities are taking an educational approach and promoting the idea of enthusiastic consent and bystander intervention</w:t>
      </w:r>
      <w:r w:rsidR="00AC13A4">
        <w:t xml:space="preserve"> while others are struggling to take it seriously.  There has been an increase in student feminist societies and a real re-birth and resurgence against these types of activities</w:t>
      </w:r>
      <w:r w:rsidR="00EA4392">
        <w:t xml:space="preserve"> – campaigning for change, and that is to be welcomed.</w:t>
      </w:r>
    </w:p>
    <w:p w:rsidR="008873A8" w:rsidRDefault="008873A8" w:rsidP="00C72E36"/>
    <w:p w:rsidR="00922910" w:rsidRDefault="008873A8" w:rsidP="00492198">
      <w:pPr>
        <w:rPr>
          <w:rFonts w:eastAsia="Times New Roman"/>
        </w:rPr>
      </w:pPr>
      <w:r>
        <w:t xml:space="preserve">Our next speaker was </w:t>
      </w:r>
      <w:r w:rsidRPr="00492198">
        <w:rPr>
          <w:b/>
          <w:u w:val="single"/>
        </w:rPr>
        <w:t>Jenni Yuill</w:t>
      </w:r>
      <w:r w:rsidR="00492198">
        <w:rPr>
          <w:b/>
          <w:u w:val="single"/>
        </w:rPr>
        <w:t>,</w:t>
      </w:r>
      <w:r w:rsidR="00492198">
        <w:rPr>
          <w:b/>
        </w:rPr>
        <w:t xml:space="preserve"> </w:t>
      </w:r>
      <w:r w:rsidR="00492198">
        <w:t xml:space="preserve">a local activist and teacher based in Hartlepool. She joined No </w:t>
      </w:r>
      <w:r w:rsidR="00356FF1">
        <w:t xml:space="preserve">More Page 3 HQ in 2014.  Jenni began </w:t>
      </w:r>
      <w:bookmarkStart w:id="0" w:name="_GoBack"/>
      <w:bookmarkEnd w:id="0"/>
      <w:r w:rsidR="00492198">
        <w:t>by giving a bit of background to t</w:t>
      </w:r>
      <w:r w:rsidR="00492198">
        <w:rPr>
          <w:rFonts w:eastAsia="Times New Roman"/>
        </w:rPr>
        <w:t xml:space="preserve">he No More Page 3 campaign which began in 2012 when Lucy-Anne Holmes bought a copy of the Sun for its coverage of the Olympics. She was struck by the fact that the biggest image of a woman in the paper was not Jessica Ennis who had just won a gold medal but a young woman posing topless. Lucy wrote a letter to the editor of the Sun asking him to remove the Page 3 feature and started a petition which by 2015 had gathered 215,000 signatures. The Sun ran its last Page 3 feature in January 2015 after a one day revival amidst lots of media speculation: there has been no more page 3 since that day. </w:t>
      </w:r>
    </w:p>
    <w:p w:rsidR="00922910" w:rsidRDefault="00922910" w:rsidP="00922910">
      <w:r>
        <w:br w:type="page"/>
      </w:r>
    </w:p>
    <w:p w:rsidR="00AB2264" w:rsidRDefault="00AB2264" w:rsidP="00492198">
      <w:pPr>
        <w:rPr>
          <w:rFonts w:eastAsia="Times New Roman"/>
        </w:rPr>
      </w:pPr>
      <w:r>
        <w:rPr>
          <w:rFonts w:eastAsia="Times New Roman"/>
        </w:rPr>
        <w:lastRenderedPageBreak/>
        <w:t>Jenni went on to say (as women) we have a right to take up space, to challenge how we are portrayed in the media and that what we say and what we do does matter. It’s ridiculous that we do not have equal representation in Parliament, it’s about claiming those spaces</w:t>
      </w:r>
      <w:r w:rsidR="002302A9">
        <w:rPr>
          <w:rFonts w:eastAsia="Times New Roman"/>
        </w:rPr>
        <w:t>, not reclaiming</w:t>
      </w:r>
      <w:r>
        <w:rPr>
          <w:rFonts w:eastAsia="Times New Roman"/>
        </w:rPr>
        <w:t xml:space="preserve"> as we never had them in the first place. When ordinary people stand together in solidarity we can make our voices heard and claim our human right for equality.</w:t>
      </w:r>
    </w:p>
    <w:p w:rsidR="003B2256" w:rsidRDefault="003B2256" w:rsidP="00492198">
      <w:pPr>
        <w:rPr>
          <w:rFonts w:eastAsia="Times New Roman"/>
        </w:rPr>
      </w:pPr>
    </w:p>
    <w:p w:rsidR="003B2256" w:rsidRDefault="003B2256" w:rsidP="00492198">
      <w:pPr>
        <w:rPr>
          <w:rFonts w:eastAsia="Times New Roman"/>
        </w:rPr>
      </w:pPr>
      <w:r>
        <w:rPr>
          <w:rFonts w:eastAsia="Times New Roman"/>
        </w:rPr>
        <w:t xml:space="preserve">Our final contributor was </w:t>
      </w:r>
      <w:r>
        <w:rPr>
          <w:rFonts w:eastAsia="Times New Roman"/>
          <w:b/>
          <w:u w:val="single"/>
        </w:rPr>
        <w:t>Lizi Gray,</w:t>
      </w:r>
      <w:r>
        <w:rPr>
          <w:rFonts w:eastAsia="Times New Roman"/>
        </w:rPr>
        <w:t xml:space="preserve"> women student’s rep at Northumbria University. Lizi described her first experience of university life when </w:t>
      </w:r>
      <w:r w:rsidR="00F403E9">
        <w:rPr>
          <w:rFonts w:eastAsia="Times New Roman"/>
        </w:rPr>
        <w:t>viewing</w:t>
      </w:r>
      <w:r>
        <w:rPr>
          <w:rFonts w:eastAsia="Times New Roman"/>
        </w:rPr>
        <w:t xml:space="preserve"> the stalls </w:t>
      </w:r>
      <w:r w:rsidR="00F403E9">
        <w:rPr>
          <w:rFonts w:eastAsia="Times New Roman"/>
        </w:rPr>
        <w:t>at Fresher’s</w:t>
      </w:r>
      <w:r>
        <w:rPr>
          <w:rFonts w:eastAsia="Times New Roman"/>
        </w:rPr>
        <w:t xml:space="preserve"> </w:t>
      </w:r>
      <w:r w:rsidR="00167973">
        <w:rPr>
          <w:rFonts w:eastAsia="Times New Roman"/>
        </w:rPr>
        <w:t>Week. She was horrified to see the explicit sexist nature of s</w:t>
      </w:r>
      <w:r>
        <w:rPr>
          <w:rFonts w:eastAsia="Times New Roman"/>
        </w:rPr>
        <w:t xml:space="preserve">ome of the </w:t>
      </w:r>
      <w:r w:rsidR="00167973">
        <w:rPr>
          <w:rFonts w:eastAsia="Times New Roman"/>
        </w:rPr>
        <w:t xml:space="preserve">information on display. As a result of </w:t>
      </w:r>
      <w:r w:rsidR="00F403E9">
        <w:rPr>
          <w:rFonts w:eastAsia="Times New Roman"/>
        </w:rPr>
        <w:t>complaints</w:t>
      </w:r>
      <w:r w:rsidR="00167973">
        <w:rPr>
          <w:rFonts w:eastAsia="Times New Roman"/>
        </w:rPr>
        <w:t xml:space="preserve"> the guidelines for stalls has been revised by the University.  Proof that campaigning can produce results.</w:t>
      </w:r>
    </w:p>
    <w:p w:rsidR="00167973" w:rsidRDefault="00167973" w:rsidP="00492198">
      <w:pPr>
        <w:rPr>
          <w:rFonts w:eastAsia="Times New Roman"/>
        </w:rPr>
      </w:pPr>
    </w:p>
    <w:p w:rsidR="00167973" w:rsidRDefault="00A956D4" w:rsidP="00A956D4">
      <w:pPr>
        <w:rPr>
          <w:rFonts w:eastAsia="Times New Roman"/>
        </w:rPr>
      </w:pPr>
      <w:r>
        <w:rPr>
          <w:rFonts w:eastAsia="Times New Roman"/>
        </w:rPr>
        <w:t>Thanks were extended to all who attended, the wonderful Bangshees for their support and enthusiasm, our speakers, contributors, the TUC for organising the</w:t>
      </w:r>
      <w:r w:rsidR="00D63AA7">
        <w:rPr>
          <w:rFonts w:eastAsia="Times New Roman"/>
        </w:rPr>
        <w:t xml:space="preserve"> event and Sport Central for making us all feel welcome.</w:t>
      </w:r>
    </w:p>
    <w:p w:rsidR="00BE77C6" w:rsidRDefault="00BE77C6" w:rsidP="00A956D4">
      <w:pPr>
        <w:rPr>
          <w:rFonts w:eastAsia="Times New Roman"/>
        </w:rPr>
      </w:pPr>
    </w:p>
    <w:p w:rsidR="00BE77C6" w:rsidRDefault="00BE77C6" w:rsidP="00A956D4">
      <w:pPr>
        <w:rPr>
          <w:rFonts w:eastAsia="Times New Roman"/>
        </w:rPr>
      </w:pPr>
      <w:r w:rsidRPr="0060489A">
        <w:rPr>
          <w:noProof/>
          <w:lang w:eastAsia="en-GB"/>
        </w:rPr>
        <w:drawing>
          <wp:inline distT="0" distB="0" distL="0" distR="0" wp14:anchorId="33297E22" wp14:editId="59D8BF15">
            <wp:extent cx="5439410" cy="3400998"/>
            <wp:effectExtent l="0" t="0" r="0" b="9525"/>
            <wp:docPr id="3" name="Picture 3" descr="F:\Reclaim the Night 2015\P103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claim the Night 2015\P103034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475" r="5066" b="12382"/>
                    <a:stretch/>
                  </pic:blipFill>
                  <pic:spPr bwMode="auto">
                    <a:xfrm>
                      <a:off x="0" y="0"/>
                      <a:ext cx="5441147" cy="3402084"/>
                    </a:xfrm>
                    <a:prstGeom prst="rect">
                      <a:avLst/>
                    </a:prstGeom>
                    <a:noFill/>
                    <a:ln>
                      <a:noFill/>
                    </a:ln>
                    <a:extLst>
                      <a:ext uri="{53640926-AAD7-44D8-BBD7-CCE9431645EC}">
                        <a14:shadowObscured xmlns:a14="http://schemas.microsoft.com/office/drawing/2010/main"/>
                      </a:ext>
                    </a:extLst>
                  </pic:spPr>
                </pic:pic>
              </a:graphicData>
            </a:graphic>
          </wp:inline>
        </w:drawing>
      </w:r>
    </w:p>
    <w:sectPr w:rsidR="00BE77C6" w:rsidSect="00BB7C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2"/>
  </w:compat>
  <w:rsids>
    <w:rsidRoot w:val="00DC3E2B"/>
    <w:rsid w:val="00013AA9"/>
    <w:rsid w:val="00035A18"/>
    <w:rsid w:val="00045E52"/>
    <w:rsid w:val="00062A27"/>
    <w:rsid w:val="0015205B"/>
    <w:rsid w:val="00167973"/>
    <w:rsid w:val="001954A2"/>
    <w:rsid w:val="001E36DD"/>
    <w:rsid w:val="001E44CE"/>
    <w:rsid w:val="00217F09"/>
    <w:rsid w:val="002302A9"/>
    <w:rsid w:val="00261BD6"/>
    <w:rsid w:val="0028246F"/>
    <w:rsid w:val="002A5548"/>
    <w:rsid w:val="002C77D8"/>
    <w:rsid w:val="002D588F"/>
    <w:rsid w:val="003255DD"/>
    <w:rsid w:val="0032794F"/>
    <w:rsid w:val="00343654"/>
    <w:rsid w:val="00356FF1"/>
    <w:rsid w:val="00390493"/>
    <w:rsid w:val="003B2256"/>
    <w:rsid w:val="003D7F9D"/>
    <w:rsid w:val="003E55A6"/>
    <w:rsid w:val="00436B37"/>
    <w:rsid w:val="00455BAD"/>
    <w:rsid w:val="00486437"/>
    <w:rsid w:val="00487EBA"/>
    <w:rsid w:val="00492198"/>
    <w:rsid w:val="005031E0"/>
    <w:rsid w:val="00514C91"/>
    <w:rsid w:val="005651A0"/>
    <w:rsid w:val="005E15C7"/>
    <w:rsid w:val="00603011"/>
    <w:rsid w:val="00613B5F"/>
    <w:rsid w:val="00614601"/>
    <w:rsid w:val="00652B65"/>
    <w:rsid w:val="006A53A6"/>
    <w:rsid w:val="006A6BD5"/>
    <w:rsid w:val="0075185A"/>
    <w:rsid w:val="0078158D"/>
    <w:rsid w:val="00782AB5"/>
    <w:rsid w:val="00787750"/>
    <w:rsid w:val="00795CF0"/>
    <w:rsid w:val="007B46A5"/>
    <w:rsid w:val="007D12BE"/>
    <w:rsid w:val="007E33DF"/>
    <w:rsid w:val="007E548B"/>
    <w:rsid w:val="00802C76"/>
    <w:rsid w:val="00822AE9"/>
    <w:rsid w:val="00825BBE"/>
    <w:rsid w:val="00837E7E"/>
    <w:rsid w:val="00865A2F"/>
    <w:rsid w:val="008674C9"/>
    <w:rsid w:val="0087481D"/>
    <w:rsid w:val="00882676"/>
    <w:rsid w:val="008873A8"/>
    <w:rsid w:val="008B6F8B"/>
    <w:rsid w:val="008F2F9E"/>
    <w:rsid w:val="008F5794"/>
    <w:rsid w:val="00922910"/>
    <w:rsid w:val="00962A64"/>
    <w:rsid w:val="009965A5"/>
    <w:rsid w:val="009D1D9E"/>
    <w:rsid w:val="009E3063"/>
    <w:rsid w:val="009F575A"/>
    <w:rsid w:val="00A47BC8"/>
    <w:rsid w:val="00A508D4"/>
    <w:rsid w:val="00A60BFC"/>
    <w:rsid w:val="00A64764"/>
    <w:rsid w:val="00A82656"/>
    <w:rsid w:val="00A956D4"/>
    <w:rsid w:val="00AB2264"/>
    <w:rsid w:val="00AC13A4"/>
    <w:rsid w:val="00B5068F"/>
    <w:rsid w:val="00BB7CBF"/>
    <w:rsid w:val="00BE77C6"/>
    <w:rsid w:val="00C64B91"/>
    <w:rsid w:val="00C652D6"/>
    <w:rsid w:val="00C72E36"/>
    <w:rsid w:val="00CA4247"/>
    <w:rsid w:val="00CB2C9D"/>
    <w:rsid w:val="00CD56B9"/>
    <w:rsid w:val="00CD7CF0"/>
    <w:rsid w:val="00D52C8A"/>
    <w:rsid w:val="00D63AA7"/>
    <w:rsid w:val="00D75AA3"/>
    <w:rsid w:val="00D93A39"/>
    <w:rsid w:val="00D97361"/>
    <w:rsid w:val="00DB43C9"/>
    <w:rsid w:val="00DC3E2B"/>
    <w:rsid w:val="00DF5BAF"/>
    <w:rsid w:val="00DF6CDD"/>
    <w:rsid w:val="00E31F34"/>
    <w:rsid w:val="00E640FF"/>
    <w:rsid w:val="00E65C0F"/>
    <w:rsid w:val="00E82E51"/>
    <w:rsid w:val="00E90ECD"/>
    <w:rsid w:val="00EA4392"/>
    <w:rsid w:val="00EC00D2"/>
    <w:rsid w:val="00EC1526"/>
    <w:rsid w:val="00ED46C5"/>
    <w:rsid w:val="00EE1915"/>
    <w:rsid w:val="00F37A4E"/>
    <w:rsid w:val="00F403E9"/>
    <w:rsid w:val="00F75C56"/>
    <w:rsid w:val="00F7720E"/>
    <w:rsid w:val="00FA2DC7"/>
    <w:rsid w:val="00FE3652"/>
    <w:rsid w:val="00FE5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52328-2AC8-4264-AFBB-30F38DD8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ind w:left="142" w:right="14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CBF"/>
  </w:style>
  <w:style w:type="paragraph" w:styleId="Heading1">
    <w:name w:val="heading 1"/>
    <w:basedOn w:val="Normal"/>
    <w:next w:val="Normal"/>
    <w:link w:val="Heading1Char"/>
    <w:uiPriority w:val="9"/>
    <w:qFormat/>
    <w:rsid w:val="003D7F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2C8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E2B"/>
    <w:rPr>
      <w:color w:val="0000FF" w:themeColor="hyperlink"/>
      <w:u w:val="single"/>
    </w:rPr>
  </w:style>
  <w:style w:type="character" w:customStyle="1" w:styleId="Heading1Char">
    <w:name w:val="Heading 1 Char"/>
    <w:basedOn w:val="DefaultParagraphFont"/>
    <w:link w:val="Heading1"/>
    <w:uiPriority w:val="9"/>
    <w:rsid w:val="003D7F9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3D7F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7F9D"/>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3D7F9D"/>
    <w:rPr>
      <w:i/>
      <w:iCs/>
      <w:color w:val="808080" w:themeColor="text1" w:themeTint="7F"/>
    </w:rPr>
  </w:style>
  <w:style w:type="character" w:styleId="Emphasis">
    <w:name w:val="Emphasis"/>
    <w:basedOn w:val="DefaultParagraphFont"/>
    <w:uiPriority w:val="20"/>
    <w:qFormat/>
    <w:rsid w:val="003D7F9D"/>
    <w:rPr>
      <w:i/>
      <w:iCs/>
    </w:rPr>
  </w:style>
  <w:style w:type="character" w:styleId="IntenseEmphasis">
    <w:name w:val="Intense Emphasis"/>
    <w:basedOn w:val="DefaultParagraphFont"/>
    <w:uiPriority w:val="21"/>
    <w:qFormat/>
    <w:rsid w:val="003D7F9D"/>
    <w:rPr>
      <w:b/>
      <w:bCs/>
      <w:i/>
      <w:iCs/>
      <w:color w:val="4F81BD" w:themeColor="accent1"/>
    </w:rPr>
  </w:style>
  <w:style w:type="paragraph" w:styleId="PlainText">
    <w:name w:val="Plain Text"/>
    <w:basedOn w:val="Normal"/>
    <w:link w:val="PlainTextChar"/>
    <w:uiPriority w:val="99"/>
    <w:unhideWhenUsed/>
    <w:rsid w:val="0032794F"/>
    <w:pPr>
      <w:ind w:left="0" w:right="0"/>
    </w:pPr>
    <w:rPr>
      <w:rFonts w:ascii="Consolas" w:hAnsi="Consolas"/>
      <w:sz w:val="21"/>
      <w:szCs w:val="21"/>
    </w:rPr>
  </w:style>
  <w:style w:type="character" w:customStyle="1" w:styleId="PlainTextChar">
    <w:name w:val="Plain Text Char"/>
    <w:basedOn w:val="DefaultParagraphFont"/>
    <w:link w:val="PlainText"/>
    <w:uiPriority w:val="99"/>
    <w:rsid w:val="0032794F"/>
    <w:rPr>
      <w:rFonts w:ascii="Consolas" w:hAnsi="Consolas"/>
      <w:sz w:val="21"/>
      <w:szCs w:val="21"/>
    </w:rPr>
  </w:style>
  <w:style w:type="character" w:styleId="FollowedHyperlink">
    <w:name w:val="FollowedHyperlink"/>
    <w:basedOn w:val="DefaultParagraphFont"/>
    <w:uiPriority w:val="99"/>
    <w:semiHidden/>
    <w:unhideWhenUsed/>
    <w:rsid w:val="00837E7E"/>
    <w:rPr>
      <w:color w:val="800080" w:themeColor="followedHyperlink"/>
      <w:u w:val="single"/>
    </w:rPr>
  </w:style>
  <w:style w:type="paragraph" w:styleId="BalloonText">
    <w:name w:val="Balloon Text"/>
    <w:basedOn w:val="Normal"/>
    <w:link w:val="BalloonTextChar"/>
    <w:uiPriority w:val="99"/>
    <w:semiHidden/>
    <w:unhideWhenUsed/>
    <w:rsid w:val="00035A18"/>
    <w:rPr>
      <w:rFonts w:ascii="Tahoma" w:hAnsi="Tahoma" w:cs="Tahoma"/>
      <w:sz w:val="16"/>
      <w:szCs w:val="16"/>
    </w:rPr>
  </w:style>
  <w:style w:type="character" w:customStyle="1" w:styleId="BalloonTextChar">
    <w:name w:val="Balloon Text Char"/>
    <w:basedOn w:val="DefaultParagraphFont"/>
    <w:link w:val="BalloonText"/>
    <w:uiPriority w:val="99"/>
    <w:semiHidden/>
    <w:rsid w:val="00035A18"/>
    <w:rPr>
      <w:rFonts w:ascii="Tahoma" w:hAnsi="Tahoma" w:cs="Tahoma"/>
      <w:sz w:val="16"/>
      <w:szCs w:val="16"/>
    </w:rPr>
  </w:style>
  <w:style w:type="character" w:customStyle="1" w:styleId="Heading2Char">
    <w:name w:val="Heading 2 Char"/>
    <w:basedOn w:val="DefaultParagraphFont"/>
    <w:link w:val="Heading2"/>
    <w:uiPriority w:val="9"/>
    <w:rsid w:val="00D52C8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479888">
      <w:bodyDiv w:val="1"/>
      <w:marLeft w:val="0"/>
      <w:marRight w:val="0"/>
      <w:marTop w:val="0"/>
      <w:marBottom w:val="0"/>
      <w:divBdr>
        <w:top w:val="none" w:sz="0" w:space="0" w:color="auto"/>
        <w:left w:val="none" w:sz="0" w:space="0" w:color="auto"/>
        <w:bottom w:val="none" w:sz="0" w:space="0" w:color="auto"/>
        <w:right w:val="none" w:sz="0" w:space="0" w:color="auto"/>
      </w:divBdr>
    </w:div>
    <w:div w:id="1529679143">
      <w:bodyDiv w:val="1"/>
      <w:marLeft w:val="0"/>
      <w:marRight w:val="0"/>
      <w:marTop w:val="0"/>
      <w:marBottom w:val="0"/>
      <w:divBdr>
        <w:top w:val="none" w:sz="0" w:space="0" w:color="auto"/>
        <w:left w:val="none" w:sz="0" w:space="0" w:color="auto"/>
        <w:bottom w:val="none" w:sz="0" w:space="0" w:color="auto"/>
        <w:right w:val="none" w:sz="0" w:space="0" w:color="auto"/>
      </w:divBdr>
    </w:div>
    <w:div w:id="172425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bangshees.com/"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D0DD7145</Template>
  <TotalTime>1303</TotalTime>
  <Pages>3</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lowdenm</dc:creator>
  <cp:lastModifiedBy>Melanie Lowden</cp:lastModifiedBy>
  <cp:revision>32</cp:revision>
  <cp:lastPrinted>2015-11-24T10:50:00Z</cp:lastPrinted>
  <dcterms:created xsi:type="dcterms:W3CDTF">2015-11-23T11:21:00Z</dcterms:created>
  <dcterms:modified xsi:type="dcterms:W3CDTF">2015-11-25T17:50:00Z</dcterms:modified>
</cp:coreProperties>
</file>