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rPr>
          <w:trHeight w:hRule="exact" w:val="1134"/>
        </w:trPr>
        <w:tc>
          <w:tcPr>
            <w:tcW w:w="5495" w:type="dxa"/>
          </w:tcPr>
          <w:p w:rsidR="0060226D" w:rsidRDefault="00C24850">
            <w:pPr>
              <w:pStyle w:val="T15TextBody"/>
            </w:pPr>
            <w:r w:rsidRPr="00C24850">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mso-position-vertical-relative:page" filled="f" stroked="f">
                  <v:textbox style="mso-next-textbox:#shpFooter_blue">
                    <w:txbxContent>
                      <w:p w:rsidR="001B47B2" w:rsidRDefault="001B47B2">
                        <w:pPr>
                          <w:rPr>
                            <w:noProof/>
                            <w:color w:val="333399"/>
                            <w:sz w:val="16"/>
                          </w:rPr>
                        </w:pPr>
                        <w:r>
                          <w:rPr>
                            <w:noProof/>
                            <w:color w:val="333399"/>
                            <w:sz w:val="16"/>
                          </w:rPr>
                          <w:t>Congress House, Great Russell Street, London WC1B 3LS</w:t>
                        </w:r>
                      </w:p>
                      <w:p w:rsidR="001B47B2" w:rsidRDefault="001B47B2">
                        <w:pPr>
                          <w:pStyle w:val="FootnoteText"/>
                          <w:widowControl w:val="0"/>
                          <w:rPr>
                            <w:noProof/>
                            <w:snapToGrid w:val="0"/>
                            <w:color w:val="333399"/>
                            <w:sz w:val="16"/>
                          </w:rPr>
                        </w:pPr>
                        <w:r>
                          <w:rPr>
                            <w:noProof/>
                            <w:snapToGrid w:val="0"/>
                            <w:color w:val="333399"/>
                            <w:sz w:val="16"/>
                          </w:rPr>
                          <w:t xml:space="preserve">telephone: 020 7636 4030  fax: 020 7636 0632  </w:t>
                        </w:r>
                        <w:hyperlink r:id="rId8" w:tooltip="Link to: TUC homepage" w:history="1">
                          <w:r>
                            <w:rPr>
                              <w:rStyle w:val="Hyperlink"/>
                              <w:snapToGrid w:val="0"/>
                              <w:sz w:val="16"/>
                              <w:lang w:val="en-US"/>
                            </w:rPr>
                            <w:t>www.tuc.org.uk</w:t>
                          </w:r>
                        </w:hyperlink>
                      </w:p>
                      <w:p w:rsidR="001B47B2" w:rsidRDefault="001B47B2" w:rsidP="00081C7D">
                        <w:pPr>
                          <w:pStyle w:val="FootnoteText"/>
                          <w:widowControl w:val="0"/>
                          <w:rPr>
                            <w:noProof/>
                            <w:snapToGrid w:val="0"/>
                            <w:color w:val="333399"/>
                            <w:sz w:val="16"/>
                          </w:rPr>
                        </w:pPr>
                      </w:p>
                      <w:p w:rsidR="001B47B2" w:rsidRDefault="001B47B2"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 CBE</w:t>
                        </w:r>
                      </w:p>
                      <w:p w:rsidR="001B47B2" w:rsidRPr="00081C7D" w:rsidRDefault="001B47B2"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292D2B">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8"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8" tooltip="Link to: TUC homepage"/>
                          </pic:cNvPr>
                          <pic:cNvPicPr>
                            <a:picLocks noChangeAspect="1" noChangeArrowheads="1"/>
                          </pic:cNvPicPr>
                        </pic:nvPicPr>
                        <pic:blipFill>
                          <a:blip r:embed="rId9" cstate="print"/>
                          <a:srcRect/>
                          <a:stretch>
                            <a:fillRect/>
                          </a:stretch>
                        </pic:blipFill>
                        <pic:spPr bwMode="auto">
                          <a:xfrm>
                            <a:off x="0" y="0"/>
                            <a:ext cx="2012315" cy="1157605"/>
                          </a:xfrm>
                          <a:prstGeom prst="rect">
                            <a:avLst/>
                          </a:prstGeom>
                          <a:noFill/>
                        </pic:spPr>
                      </pic:pic>
                    </a:graphicData>
                  </a:graphic>
                </wp:anchor>
              </w:drawing>
            </w:r>
          </w:p>
        </w:tc>
        <w:tc>
          <w:tcPr>
            <w:tcW w:w="4469" w:type="dxa"/>
          </w:tcPr>
          <w:p w:rsidR="0060226D" w:rsidRDefault="0060226D">
            <w:pPr>
              <w:pStyle w:val="T15ContactsDescriptors"/>
              <w:rPr>
                <w:vanish/>
              </w:rPr>
            </w:pPr>
          </w:p>
        </w:tc>
      </w:tr>
      <w:tr w:rsidR="0060226D" w:rsidTr="00337073">
        <w:trPr>
          <w:trHeight w:val="1836"/>
        </w:trPr>
        <w:tc>
          <w:tcPr>
            <w:tcW w:w="5495" w:type="dxa"/>
          </w:tcPr>
          <w:p w:rsidR="00337073" w:rsidRDefault="00337073">
            <w:pPr>
              <w:pStyle w:val="T15TextBody"/>
            </w:pPr>
            <w:r>
              <w:t xml:space="preserve">HE </w:t>
            </w:r>
            <w:proofErr w:type="spellStart"/>
            <w:r>
              <w:t>Barnabe</w:t>
            </w:r>
            <w:proofErr w:type="spellEnd"/>
            <w:r>
              <w:t xml:space="preserve"> </w:t>
            </w:r>
            <w:proofErr w:type="spellStart"/>
            <w:r>
              <w:t>Kikaya</w:t>
            </w:r>
            <w:proofErr w:type="spellEnd"/>
            <w:r>
              <w:t xml:space="preserve"> Bin </w:t>
            </w:r>
            <w:proofErr w:type="spellStart"/>
            <w:r>
              <w:t>Karubi</w:t>
            </w:r>
            <w:proofErr w:type="spellEnd"/>
          </w:p>
          <w:p w:rsidR="00337073" w:rsidRDefault="00337073">
            <w:pPr>
              <w:pStyle w:val="T15TextBody"/>
            </w:pPr>
            <w:r>
              <w:t>Ambassador for the DRC</w:t>
            </w:r>
          </w:p>
          <w:p w:rsidR="00337073" w:rsidRDefault="00337073">
            <w:pPr>
              <w:pStyle w:val="T15TextBody"/>
            </w:pPr>
            <w:r>
              <w:t xml:space="preserve">Embassy of the DRC </w:t>
            </w:r>
          </w:p>
          <w:p w:rsidR="00337073" w:rsidRDefault="00337073">
            <w:pPr>
              <w:pStyle w:val="T15TextBody"/>
            </w:pPr>
            <w:r>
              <w:t>45-49 Portland Street</w:t>
            </w:r>
          </w:p>
          <w:p w:rsidR="00337073" w:rsidRDefault="00337073">
            <w:pPr>
              <w:pStyle w:val="T15TextBody"/>
            </w:pPr>
            <w:r>
              <w:t xml:space="preserve">London </w:t>
            </w:r>
          </w:p>
          <w:p w:rsidR="00337073" w:rsidRDefault="00337073">
            <w:pPr>
              <w:pStyle w:val="T15TextBody"/>
            </w:pPr>
            <w:r>
              <w:t>W1W 7LD</w:t>
            </w:r>
          </w:p>
          <w:p w:rsidR="001B47B2" w:rsidRDefault="001B47B2" w:rsidP="00337073">
            <w:pPr>
              <w:pStyle w:val="T15TextBody"/>
            </w:pPr>
          </w:p>
        </w:tc>
        <w:tc>
          <w:tcPr>
            <w:tcW w:w="4469" w:type="dxa"/>
          </w:tcPr>
          <w:p w:rsidR="0060226D" w:rsidRDefault="0060226D">
            <w:pPr>
              <w:pStyle w:val="T15ContactsDescriptors"/>
              <w:rPr>
                <w:sz w:val="24"/>
              </w:rPr>
            </w:pPr>
            <w:r>
              <w:t xml:space="preserve">date: </w:t>
            </w:r>
            <w:r>
              <w:tab/>
            </w:r>
            <w:r w:rsidR="00337073">
              <w:rPr>
                <w:rStyle w:val="T15Contacts"/>
              </w:rPr>
              <w:t xml:space="preserve">11 March </w:t>
            </w:r>
            <w:r w:rsidR="00090E04">
              <w:rPr>
                <w:rStyle w:val="T15Contacts"/>
              </w:rPr>
              <w:t>2014</w:t>
            </w:r>
          </w:p>
          <w:p w:rsidR="0060226D" w:rsidRDefault="0060226D">
            <w:pPr>
              <w:pStyle w:val="T15ContactsDescriptors"/>
              <w:rPr>
                <w:sz w:val="24"/>
              </w:rPr>
            </w:pPr>
            <w:r>
              <w:t xml:space="preserve">contact: </w:t>
            </w:r>
            <w:r>
              <w:tab/>
            </w:r>
            <w:r w:rsidR="001B47B2">
              <w:rPr>
                <w:rStyle w:val="T15Contacts"/>
              </w:rPr>
              <w:t>Bandula Kothalawala</w:t>
            </w:r>
          </w:p>
          <w:p w:rsidR="0060226D" w:rsidRDefault="0060226D">
            <w:pPr>
              <w:pStyle w:val="T15ContactsDescriptors"/>
              <w:rPr>
                <w:sz w:val="24"/>
              </w:rPr>
            </w:pPr>
            <w:r>
              <w:t>direct line:</w:t>
            </w:r>
            <w:r>
              <w:tab/>
            </w:r>
            <w:r w:rsidR="001B47B2">
              <w:rPr>
                <w:rStyle w:val="T15Contacts"/>
              </w:rPr>
              <w:t>+ 44 20 7467 1257</w:t>
            </w:r>
          </w:p>
          <w:p w:rsidR="0060226D" w:rsidRDefault="0060226D" w:rsidP="001B47B2">
            <w:pPr>
              <w:pStyle w:val="T15ContactsDescriptors"/>
            </w:pPr>
            <w:r>
              <w:t xml:space="preserve">email: </w:t>
            </w:r>
            <w:r>
              <w:tab/>
            </w:r>
            <w:r w:rsidR="001B47B2">
              <w:rPr>
                <w:rStyle w:val="T15Contacts"/>
              </w:rPr>
              <w:t>bkothalawala@tuc.org.uk</w:t>
            </w:r>
            <w:r>
              <w:t xml:space="preserve"> </w:t>
            </w:r>
          </w:p>
        </w:tc>
      </w:tr>
    </w:tbl>
    <w:p w:rsidR="0060226D" w:rsidRDefault="001B47B2" w:rsidP="00F52D12">
      <w:pPr>
        <w:pStyle w:val="T15TextBody"/>
      </w:pPr>
      <w:r>
        <w:t xml:space="preserve">Dear </w:t>
      </w:r>
      <w:r w:rsidR="00BF2506">
        <w:t xml:space="preserve">Ambassador </w:t>
      </w:r>
      <w:r w:rsidR="00090E04">
        <w:t xml:space="preserve"> </w:t>
      </w:r>
    </w:p>
    <w:p w:rsidR="0060226D" w:rsidRDefault="0060226D" w:rsidP="00F52D12">
      <w:pPr>
        <w:pStyle w:val="T15TextBody"/>
      </w:pPr>
    </w:p>
    <w:p w:rsidR="0060226D" w:rsidRDefault="000E1382" w:rsidP="00F52D12">
      <w:pPr>
        <w:pStyle w:val="T15SubjectHeader"/>
      </w:pPr>
      <w:bookmarkStart w:id="0" w:name="bmInsertionPoint"/>
      <w:bookmarkEnd w:id="0"/>
      <w:r>
        <w:t xml:space="preserve">Arrest of Mr Victor </w:t>
      </w:r>
      <w:proofErr w:type="spellStart"/>
      <w:r>
        <w:t>Umba</w:t>
      </w:r>
      <w:proofErr w:type="spellEnd"/>
      <w:r>
        <w:t xml:space="preserve"> </w:t>
      </w:r>
      <w:proofErr w:type="spellStart"/>
      <w:r>
        <w:t>Ilunga</w:t>
      </w:r>
      <w:proofErr w:type="spellEnd"/>
      <w:r>
        <w:t xml:space="preserve">, President, National Union Delegation </w:t>
      </w:r>
      <w:r w:rsidR="00DA4E5C">
        <w:t>at SNCC</w:t>
      </w:r>
    </w:p>
    <w:p w:rsidR="00F41216" w:rsidRPr="00F41216" w:rsidRDefault="00F41216" w:rsidP="00F52D12">
      <w:pPr>
        <w:rPr>
          <w:color w:val="000000" w:themeColor="text1"/>
          <w:szCs w:val="24"/>
        </w:rPr>
      </w:pPr>
      <w:r w:rsidRPr="00F41216">
        <w:rPr>
          <w:color w:val="000000" w:themeColor="text1"/>
          <w:szCs w:val="24"/>
        </w:rPr>
        <w:t xml:space="preserve">On behalf of the TUC General Council, I write to express our deep concern over the arrest of Mr Victor </w:t>
      </w:r>
      <w:proofErr w:type="spellStart"/>
      <w:r w:rsidRPr="00F41216">
        <w:rPr>
          <w:color w:val="000000" w:themeColor="text1"/>
          <w:szCs w:val="24"/>
        </w:rPr>
        <w:t>Umba</w:t>
      </w:r>
      <w:proofErr w:type="spellEnd"/>
      <w:r w:rsidRPr="00F41216">
        <w:rPr>
          <w:color w:val="000000" w:themeColor="text1"/>
          <w:szCs w:val="24"/>
        </w:rPr>
        <w:t xml:space="preserve"> </w:t>
      </w:r>
      <w:proofErr w:type="spellStart"/>
      <w:r w:rsidRPr="00F41216">
        <w:rPr>
          <w:color w:val="000000" w:themeColor="text1"/>
          <w:szCs w:val="24"/>
        </w:rPr>
        <w:t>Ilunga</w:t>
      </w:r>
      <w:proofErr w:type="spellEnd"/>
      <w:r w:rsidRPr="00F41216">
        <w:rPr>
          <w:color w:val="000000" w:themeColor="text1"/>
          <w:szCs w:val="24"/>
        </w:rPr>
        <w:t xml:space="preserve">, president of the national union delegation of the Congolese national rail company, SNCC. </w:t>
      </w:r>
    </w:p>
    <w:p w:rsidR="00F41216" w:rsidRPr="00F41216" w:rsidRDefault="00F41216" w:rsidP="00F52D12">
      <w:pPr>
        <w:rPr>
          <w:color w:val="000000" w:themeColor="text1"/>
          <w:szCs w:val="24"/>
        </w:rPr>
      </w:pPr>
    </w:p>
    <w:p w:rsidR="00274F24" w:rsidRDefault="00F41216" w:rsidP="00F52D12">
      <w:pPr>
        <w:rPr>
          <w:szCs w:val="24"/>
          <w:lang w:val="fr-BE"/>
        </w:rPr>
      </w:pPr>
      <w:r w:rsidRPr="00F41216">
        <w:rPr>
          <w:color w:val="000000" w:themeColor="text1"/>
          <w:szCs w:val="24"/>
        </w:rPr>
        <w:t xml:space="preserve">Mr </w:t>
      </w:r>
      <w:proofErr w:type="spellStart"/>
      <w:r w:rsidRPr="00F41216">
        <w:rPr>
          <w:color w:val="000000" w:themeColor="text1"/>
          <w:szCs w:val="24"/>
        </w:rPr>
        <w:t>Ilunga</w:t>
      </w:r>
      <w:proofErr w:type="spellEnd"/>
      <w:r w:rsidRPr="00F41216">
        <w:rPr>
          <w:color w:val="000000" w:themeColor="text1"/>
          <w:szCs w:val="24"/>
        </w:rPr>
        <w:t xml:space="preserve"> was </w:t>
      </w:r>
      <w:r w:rsidR="009401D4" w:rsidRPr="00F41216">
        <w:rPr>
          <w:szCs w:val="24"/>
        </w:rPr>
        <w:t>detained by the security services on 24 February in Lubumbashi, where the General Directorate of the SNCC is based.</w:t>
      </w:r>
      <w:r w:rsidR="009401D4" w:rsidRPr="00F41216">
        <w:rPr>
          <w:szCs w:val="24"/>
          <w:lang w:val="fr-BE"/>
        </w:rPr>
        <w:t xml:space="preserve"> </w:t>
      </w:r>
      <w:r w:rsidR="009401D4" w:rsidRPr="00F41216">
        <w:rPr>
          <w:szCs w:val="24"/>
        </w:rPr>
        <w:t>No information has</w:t>
      </w:r>
      <w:r w:rsidR="00274F24">
        <w:rPr>
          <w:szCs w:val="24"/>
        </w:rPr>
        <w:t xml:space="preserve"> yet</w:t>
      </w:r>
      <w:r w:rsidR="009401D4" w:rsidRPr="00F41216">
        <w:rPr>
          <w:szCs w:val="24"/>
        </w:rPr>
        <w:t xml:space="preserve"> been provided as to where he is being held.</w:t>
      </w:r>
      <w:r w:rsidR="009401D4" w:rsidRPr="00F41216">
        <w:rPr>
          <w:szCs w:val="24"/>
          <w:lang w:val="fr-BE"/>
        </w:rPr>
        <w:t xml:space="preserve"> </w:t>
      </w:r>
      <w:r w:rsidR="00940E1D">
        <w:rPr>
          <w:szCs w:val="24"/>
          <w:lang w:val="fr-BE"/>
        </w:rPr>
        <w:t xml:space="preserve">Mr </w:t>
      </w:r>
      <w:proofErr w:type="spellStart"/>
      <w:r w:rsidR="00940E1D" w:rsidRPr="00AD098E">
        <w:rPr>
          <w:szCs w:val="24"/>
        </w:rPr>
        <w:t>Ilunga’s</w:t>
      </w:r>
      <w:proofErr w:type="spellEnd"/>
      <w:r w:rsidR="00940E1D">
        <w:rPr>
          <w:szCs w:val="24"/>
          <w:lang w:val="fr-BE"/>
        </w:rPr>
        <w:t xml:space="preserve"> </w:t>
      </w:r>
      <w:r w:rsidR="00866D25" w:rsidRPr="00AD098E">
        <w:rPr>
          <w:szCs w:val="24"/>
        </w:rPr>
        <w:t>arrest</w:t>
      </w:r>
      <w:r w:rsidR="00866D25">
        <w:rPr>
          <w:szCs w:val="24"/>
          <w:lang w:val="fr-BE"/>
        </w:rPr>
        <w:t xml:space="preserve"> </w:t>
      </w:r>
      <w:r w:rsidR="00866D25" w:rsidRPr="00AD098E">
        <w:rPr>
          <w:szCs w:val="24"/>
        </w:rPr>
        <w:t>was</w:t>
      </w:r>
      <w:r w:rsidR="00866D25">
        <w:rPr>
          <w:szCs w:val="24"/>
          <w:lang w:val="fr-BE"/>
        </w:rPr>
        <w:t xml:space="preserve"> </w:t>
      </w:r>
      <w:proofErr w:type="spellStart"/>
      <w:r w:rsidR="00866D25">
        <w:rPr>
          <w:szCs w:val="24"/>
          <w:lang w:val="fr-BE"/>
        </w:rPr>
        <w:t>connected</w:t>
      </w:r>
      <w:proofErr w:type="spellEnd"/>
      <w:r w:rsidR="00866D25">
        <w:rPr>
          <w:szCs w:val="24"/>
          <w:lang w:val="fr-BE"/>
        </w:rPr>
        <w:t xml:space="preserve"> </w:t>
      </w:r>
      <w:proofErr w:type="spellStart"/>
      <w:r w:rsidR="00866D25">
        <w:rPr>
          <w:szCs w:val="24"/>
          <w:lang w:val="fr-BE"/>
        </w:rPr>
        <w:t>with</w:t>
      </w:r>
      <w:proofErr w:type="spellEnd"/>
      <w:r w:rsidR="00866D25">
        <w:rPr>
          <w:szCs w:val="24"/>
          <w:lang w:val="fr-BE"/>
        </w:rPr>
        <w:t xml:space="preserve"> the </w:t>
      </w:r>
      <w:proofErr w:type="spellStart"/>
      <w:r w:rsidR="00866D25">
        <w:rPr>
          <w:szCs w:val="24"/>
          <w:lang w:val="fr-BE"/>
        </w:rPr>
        <w:t>strike</w:t>
      </w:r>
      <w:proofErr w:type="spellEnd"/>
      <w:r w:rsidR="00866D25">
        <w:rPr>
          <w:szCs w:val="24"/>
          <w:lang w:val="fr-BE"/>
        </w:rPr>
        <w:t xml:space="preserve"> </w:t>
      </w:r>
      <w:proofErr w:type="spellStart"/>
      <w:r w:rsidR="00940E1D">
        <w:rPr>
          <w:szCs w:val="24"/>
          <w:lang w:val="fr-BE"/>
        </w:rPr>
        <w:t>staged</w:t>
      </w:r>
      <w:proofErr w:type="spellEnd"/>
      <w:r w:rsidR="0078700F">
        <w:rPr>
          <w:szCs w:val="24"/>
          <w:lang w:val="fr-BE"/>
        </w:rPr>
        <w:t xml:space="preserve"> </w:t>
      </w:r>
      <w:proofErr w:type="spellStart"/>
      <w:r w:rsidR="0078700F">
        <w:rPr>
          <w:szCs w:val="24"/>
          <w:lang w:val="fr-BE"/>
        </w:rPr>
        <w:t>at</w:t>
      </w:r>
      <w:proofErr w:type="spellEnd"/>
      <w:r w:rsidR="0078700F">
        <w:rPr>
          <w:szCs w:val="24"/>
          <w:lang w:val="fr-BE"/>
        </w:rPr>
        <w:t xml:space="preserve"> the </w:t>
      </w:r>
      <w:proofErr w:type="spellStart"/>
      <w:r w:rsidR="0078700F">
        <w:rPr>
          <w:szCs w:val="24"/>
          <w:lang w:val="fr-BE"/>
        </w:rPr>
        <w:t>Company</w:t>
      </w:r>
      <w:proofErr w:type="spellEnd"/>
      <w:r w:rsidR="0078700F">
        <w:rPr>
          <w:szCs w:val="24"/>
          <w:lang w:val="fr-BE"/>
        </w:rPr>
        <w:t xml:space="preserve"> </w:t>
      </w:r>
      <w:r w:rsidR="00940E1D">
        <w:rPr>
          <w:szCs w:val="24"/>
          <w:lang w:val="fr-BE"/>
        </w:rPr>
        <w:t xml:space="preserve"> </w:t>
      </w:r>
      <w:proofErr w:type="spellStart"/>
      <w:r w:rsidR="00940E1D">
        <w:rPr>
          <w:szCs w:val="24"/>
          <w:lang w:val="fr-BE"/>
        </w:rPr>
        <w:t>since</w:t>
      </w:r>
      <w:proofErr w:type="spellEnd"/>
      <w:r w:rsidR="00940E1D">
        <w:rPr>
          <w:szCs w:val="24"/>
          <w:lang w:val="fr-BE"/>
        </w:rPr>
        <w:t xml:space="preserve"> </w:t>
      </w:r>
      <w:proofErr w:type="spellStart"/>
      <w:r w:rsidR="00940E1D">
        <w:rPr>
          <w:szCs w:val="24"/>
          <w:lang w:val="fr-BE"/>
        </w:rPr>
        <w:t>October</w:t>
      </w:r>
      <w:proofErr w:type="spellEnd"/>
      <w:r w:rsidR="00940E1D">
        <w:rPr>
          <w:szCs w:val="24"/>
          <w:lang w:val="fr-BE"/>
        </w:rPr>
        <w:t xml:space="preserve"> 2013 </w:t>
      </w:r>
      <w:r w:rsidR="0078700F">
        <w:rPr>
          <w:szCs w:val="24"/>
          <w:lang w:val="fr-BE"/>
        </w:rPr>
        <w:t>o</w:t>
      </w:r>
      <w:r w:rsidR="00866D25">
        <w:rPr>
          <w:szCs w:val="24"/>
          <w:lang w:val="fr-BE"/>
        </w:rPr>
        <w:t xml:space="preserve">ver the </w:t>
      </w:r>
      <w:proofErr w:type="spellStart"/>
      <w:r w:rsidR="00866D25">
        <w:rPr>
          <w:szCs w:val="24"/>
          <w:lang w:val="fr-BE"/>
        </w:rPr>
        <w:t>non-payment</w:t>
      </w:r>
      <w:proofErr w:type="spellEnd"/>
      <w:r w:rsidR="00866D25">
        <w:rPr>
          <w:szCs w:val="24"/>
          <w:lang w:val="fr-BE"/>
        </w:rPr>
        <w:t xml:space="preserve"> of salaries for 68 </w:t>
      </w:r>
      <w:proofErr w:type="spellStart"/>
      <w:r w:rsidR="00866D25">
        <w:rPr>
          <w:szCs w:val="24"/>
          <w:lang w:val="fr-BE"/>
        </w:rPr>
        <w:t>months</w:t>
      </w:r>
      <w:proofErr w:type="spellEnd"/>
      <w:r w:rsidR="00866D25">
        <w:rPr>
          <w:szCs w:val="24"/>
          <w:lang w:val="fr-BE"/>
        </w:rPr>
        <w:t xml:space="preserve">.  </w:t>
      </w:r>
    </w:p>
    <w:p w:rsidR="00866D25" w:rsidRPr="00F41216" w:rsidRDefault="00866D25" w:rsidP="00F52D12">
      <w:pPr>
        <w:rPr>
          <w:szCs w:val="24"/>
        </w:rPr>
      </w:pPr>
    </w:p>
    <w:p w:rsidR="009401D4" w:rsidRPr="00F41216" w:rsidRDefault="009401D4" w:rsidP="00F52D12">
      <w:pPr>
        <w:pStyle w:val="Textwithnoindent"/>
        <w:spacing w:after="360" w:line="260" w:lineRule="atLeast"/>
        <w:jc w:val="left"/>
        <w:rPr>
          <w:rFonts w:ascii="Sabon" w:hAnsi="Sabon" w:cs="Times New Roman"/>
          <w:sz w:val="24"/>
          <w:szCs w:val="24"/>
          <w:lang w:val="fr-BE"/>
        </w:rPr>
      </w:pPr>
      <w:r w:rsidRPr="00F41216">
        <w:rPr>
          <w:rFonts w:ascii="Sabon" w:hAnsi="Sabon" w:cs="Times New Roman"/>
          <w:sz w:val="24"/>
          <w:szCs w:val="24"/>
        </w:rPr>
        <w:t>The Democratic Republic of Congo ratified Convention 87 on freedom of association and the protection of the right to organise (1948) on 20 June 2001 and is under an obligation to take every measure necessary and appropriate to guarantee the free exercise of trade union rights.</w:t>
      </w:r>
      <w:r w:rsidRPr="00F41216">
        <w:rPr>
          <w:rFonts w:ascii="Sabon" w:hAnsi="Sabon" w:cs="Times New Roman"/>
          <w:sz w:val="24"/>
          <w:szCs w:val="24"/>
          <w:lang w:val="fr-BE"/>
        </w:rPr>
        <w:t xml:space="preserve"> </w:t>
      </w:r>
      <w:r w:rsidRPr="00F41216">
        <w:rPr>
          <w:rFonts w:ascii="Sabon" w:hAnsi="Sabon" w:cs="Times New Roman"/>
          <w:sz w:val="24"/>
          <w:szCs w:val="24"/>
        </w:rPr>
        <w:t>The I</w:t>
      </w:r>
      <w:r w:rsidR="000F2F0F">
        <w:rPr>
          <w:rFonts w:ascii="Sabon" w:hAnsi="Sabon" w:cs="Times New Roman"/>
          <w:sz w:val="24"/>
          <w:szCs w:val="24"/>
        </w:rPr>
        <w:t xml:space="preserve">LO </w:t>
      </w:r>
      <w:r w:rsidRPr="00F41216">
        <w:rPr>
          <w:rFonts w:ascii="Sabon" w:hAnsi="Sabon" w:cs="Times New Roman"/>
          <w:sz w:val="24"/>
          <w:szCs w:val="24"/>
        </w:rPr>
        <w:t>Committee on Freedom of Association states that the detention of trade union officials or members for reasons connected with their activities to defend the interests of workers constitutes a serious violation of civil liberties in general and trade union rights in particular.</w:t>
      </w:r>
    </w:p>
    <w:p w:rsidR="009401D4" w:rsidRPr="00F41216" w:rsidRDefault="000F2F0F" w:rsidP="00F52D12">
      <w:pPr>
        <w:pStyle w:val="Textwithnoindent"/>
        <w:spacing w:after="360" w:line="260" w:lineRule="atLeast"/>
        <w:jc w:val="left"/>
        <w:rPr>
          <w:rFonts w:ascii="Sabon" w:hAnsi="Sabon" w:cs="Times New Roman"/>
          <w:sz w:val="24"/>
          <w:szCs w:val="24"/>
          <w:lang w:val="fr-BE"/>
        </w:rPr>
      </w:pPr>
      <w:r>
        <w:rPr>
          <w:rFonts w:ascii="Sabon" w:hAnsi="Sabon" w:cs="Times New Roman"/>
          <w:sz w:val="24"/>
          <w:szCs w:val="24"/>
        </w:rPr>
        <w:t>The TUC joins the international trade union</w:t>
      </w:r>
      <w:r w:rsidR="00875371">
        <w:rPr>
          <w:rFonts w:ascii="Sabon" w:hAnsi="Sabon" w:cs="Times New Roman"/>
          <w:sz w:val="24"/>
          <w:szCs w:val="24"/>
        </w:rPr>
        <w:t xml:space="preserve"> movement </w:t>
      </w:r>
      <w:r>
        <w:rPr>
          <w:rFonts w:ascii="Sabon" w:hAnsi="Sabon" w:cs="Times New Roman"/>
          <w:sz w:val="24"/>
          <w:szCs w:val="24"/>
        </w:rPr>
        <w:t xml:space="preserve">in its condemnation of the </w:t>
      </w:r>
      <w:r w:rsidR="009401D4" w:rsidRPr="00F41216">
        <w:rPr>
          <w:rFonts w:ascii="Sabon" w:hAnsi="Sabon" w:cs="Times New Roman"/>
          <w:sz w:val="24"/>
          <w:szCs w:val="24"/>
        </w:rPr>
        <w:t>arbitrary arrest and demand</w:t>
      </w:r>
      <w:r>
        <w:rPr>
          <w:rFonts w:ascii="Sabon" w:hAnsi="Sabon" w:cs="Times New Roman"/>
          <w:sz w:val="24"/>
          <w:szCs w:val="24"/>
        </w:rPr>
        <w:t>s</w:t>
      </w:r>
      <w:r w:rsidR="009401D4" w:rsidRPr="00F41216">
        <w:rPr>
          <w:rFonts w:ascii="Sabon" w:hAnsi="Sabon" w:cs="Times New Roman"/>
          <w:sz w:val="24"/>
          <w:szCs w:val="24"/>
        </w:rPr>
        <w:t xml:space="preserve"> that the Congolese government ensure the unconditional release of </w:t>
      </w:r>
      <w:r>
        <w:rPr>
          <w:rFonts w:ascii="Sabon" w:hAnsi="Sabon" w:cs="Times New Roman"/>
          <w:sz w:val="24"/>
          <w:szCs w:val="24"/>
        </w:rPr>
        <w:t>Mr Vi</w:t>
      </w:r>
      <w:r w:rsidR="009401D4" w:rsidRPr="00F41216">
        <w:rPr>
          <w:rFonts w:ascii="Sabon" w:hAnsi="Sabon" w:cs="Times New Roman"/>
          <w:sz w:val="24"/>
          <w:szCs w:val="24"/>
        </w:rPr>
        <w:t xml:space="preserve">ctor </w:t>
      </w:r>
      <w:proofErr w:type="spellStart"/>
      <w:r w:rsidR="009401D4" w:rsidRPr="00F41216">
        <w:rPr>
          <w:rFonts w:ascii="Sabon" w:hAnsi="Sabon" w:cs="Times New Roman"/>
          <w:sz w:val="24"/>
          <w:szCs w:val="24"/>
        </w:rPr>
        <w:t>Umba</w:t>
      </w:r>
      <w:proofErr w:type="spellEnd"/>
      <w:r w:rsidR="009401D4" w:rsidRPr="00F41216">
        <w:rPr>
          <w:rFonts w:ascii="Sabon" w:hAnsi="Sabon" w:cs="Times New Roman"/>
          <w:sz w:val="24"/>
          <w:szCs w:val="24"/>
        </w:rPr>
        <w:t xml:space="preserve"> </w:t>
      </w:r>
      <w:proofErr w:type="spellStart"/>
      <w:r w:rsidR="009401D4" w:rsidRPr="00F41216">
        <w:rPr>
          <w:rFonts w:ascii="Sabon" w:hAnsi="Sabon" w:cs="Times New Roman"/>
          <w:sz w:val="24"/>
          <w:szCs w:val="24"/>
        </w:rPr>
        <w:t>Ilunga</w:t>
      </w:r>
      <w:proofErr w:type="spellEnd"/>
      <w:r w:rsidR="009401D4" w:rsidRPr="00F41216">
        <w:rPr>
          <w:rFonts w:ascii="Sabon" w:hAnsi="Sabon" w:cs="Times New Roman"/>
          <w:sz w:val="24"/>
          <w:szCs w:val="24"/>
        </w:rPr>
        <w:t>, as well as the opening of a genuine dialogue between the parties involved, with a view to finding a solution to the crisis.</w:t>
      </w:r>
      <w:r w:rsidR="009401D4" w:rsidRPr="00F41216">
        <w:rPr>
          <w:rFonts w:ascii="Sabon" w:hAnsi="Sabon" w:cs="Times New Roman"/>
          <w:sz w:val="24"/>
          <w:szCs w:val="24"/>
          <w:lang w:val="fr-BE"/>
        </w:rPr>
        <w:t xml:space="preserve"> </w:t>
      </w:r>
    </w:p>
    <w:p w:rsidR="0060226D" w:rsidRDefault="0060226D" w:rsidP="00F52D12">
      <w:pPr>
        <w:pStyle w:val="T15TextBody"/>
      </w:pPr>
      <w:r>
        <w:t>Yours sincerely</w:t>
      </w:r>
    </w:p>
    <w:p w:rsidR="0060226D" w:rsidRDefault="0060226D" w:rsidP="00F52D12">
      <w:pPr>
        <w:pStyle w:val="T15TextBody"/>
      </w:pPr>
    </w:p>
    <w:p w:rsidR="00826571" w:rsidRDefault="004F2D0E" w:rsidP="00826571">
      <w:pPr>
        <w:pStyle w:val="T15TextBody"/>
      </w:pPr>
      <w:r w:rsidRPr="004F2D0E">
        <w:drawing>
          <wp:inline distT="0" distB="0" distL="0" distR="0">
            <wp:extent cx="1623190" cy="468000"/>
            <wp:effectExtent l="19050" t="0" r="0" b="0"/>
            <wp:docPr id="4" name="Picture 1" descr="W:\Euird\admin\signatures\frances high res for pro prin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uird\admin\signatures\frances high res for pro printing.tif"/>
                    <pic:cNvPicPr>
                      <a:picLocks noChangeAspect="1" noChangeArrowheads="1"/>
                    </pic:cNvPicPr>
                  </pic:nvPicPr>
                  <pic:blipFill>
                    <a:blip r:embed="rId10" cstate="print"/>
                    <a:srcRect/>
                    <a:stretch>
                      <a:fillRect/>
                    </a:stretch>
                  </pic:blipFill>
                  <pic:spPr bwMode="auto">
                    <a:xfrm>
                      <a:off x="0" y="0"/>
                      <a:ext cx="1623190" cy="468000"/>
                    </a:xfrm>
                    <a:prstGeom prst="rect">
                      <a:avLst/>
                    </a:prstGeom>
                    <a:noFill/>
                    <a:ln w="9525">
                      <a:noFill/>
                      <a:miter lim="800000"/>
                      <a:headEnd/>
                      <a:tailEnd/>
                    </a:ln>
                  </pic:spPr>
                </pic:pic>
              </a:graphicData>
            </a:graphic>
          </wp:inline>
        </w:drawing>
      </w:r>
      <w:r w:rsidR="00826571" w:rsidRPr="00826571">
        <w:t xml:space="preserve"> </w:t>
      </w:r>
    </w:p>
    <w:p w:rsidR="00826571" w:rsidRDefault="00826571" w:rsidP="00826571">
      <w:pPr>
        <w:pStyle w:val="T15TextBody"/>
      </w:pPr>
      <w:r>
        <w:t>FRANCES O’GRADY</w:t>
      </w:r>
    </w:p>
    <w:p w:rsidR="00826571" w:rsidRDefault="00826571" w:rsidP="00826571">
      <w:pPr>
        <w:pStyle w:val="T15TextBody"/>
      </w:pPr>
      <w:r>
        <w:t>TUC General Secretary</w:t>
      </w:r>
    </w:p>
    <w:p w:rsidR="0060226D" w:rsidRDefault="0060226D" w:rsidP="00F52D12">
      <w:pPr>
        <w:pStyle w:val="T15TextBody"/>
      </w:pPr>
    </w:p>
    <w:sectPr w:rsidR="0060226D" w:rsidSect="00746160">
      <w:headerReference w:type="default" r:id="rId11"/>
      <w:footerReference w:type="even" r:id="rId12"/>
      <w:footerReference w:type="default" r:id="rId13"/>
      <w:headerReference w:type="first" r:id="rId14"/>
      <w:footerReference w:type="first" r:id="rId15"/>
      <w:endnotePr>
        <w:numFmt w:val="decimal"/>
      </w:endnotePr>
      <w:pgSz w:w="11908" w:h="16833" w:code="9"/>
      <w:pgMar w:top="1701" w:right="720" w:bottom="1979" w:left="1440" w:header="431" w:footer="476" w:gutter="0"/>
      <w:cols w:space="720"/>
      <w:noEndnote/>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7B2" w:rsidRDefault="001B47B2" w:rsidP="0060226D">
      <w:r>
        <w:separator/>
      </w:r>
    </w:p>
  </w:endnote>
  <w:endnote w:type="continuationSeparator" w:id="0">
    <w:p w:rsidR="001B47B2" w:rsidRDefault="001B47B2"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B2" w:rsidRDefault="00C24850">
    <w:pPr>
      <w:pStyle w:val="Footer"/>
      <w:framePr w:wrap="around" w:vAnchor="text" w:hAnchor="margin" w:xAlign="right" w:y="1"/>
      <w:rPr>
        <w:rStyle w:val="PageNumber"/>
      </w:rPr>
    </w:pPr>
    <w:r>
      <w:rPr>
        <w:rStyle w:val="PageNumber"/>
      </w:rPr>
      <w:fldChar w:fldCharType="begin"/>
    </w:r>
    <w:r w:rsidR="001B47B2">
      <w:rPr>
        <w:rStyle w:val="PageNumber"/>
      </w:rPr>
      <w:instrText xml:space="preserve">PAGE  </w:instrText>
    </w:r>
    <w:r>
      <w:rPr>
        <w:rStyle w:val="PageNumber"/>
      </w:rPr>
      <w:fldChar w:fldCharType="separate"/>
    </w:r>
    <w:r w:rsidR="001B47B2">
      <w:rPr>
        <w:rStyle w:val="PageNumber"/>
        <w:noProof/>
      </w:rPr>
      <w:t>1</w:t>
    </w:r>
    <w:r>
      <w:rPr>
        <w:rStyle w:val="PageNumber"/>
      </w:rPr>
      <w:fldChar w:fldCharType="end"/>
    </w:r>
  </w:p>
  <w:p w:rsidR="001B47B2" w:rsidRDefault="001B47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B2" w:rsidRDefault="001B47B2">
    <w:pPr>
      <w:pStyle w:val="Footer"/>
      <w:tabs>
        <w:tab w:val="clear" w:pos="4153"/>
        <w:tab w:val="clear" w:pos="8306"/>
        <w:tab w:val="right" w:pos="9720"/>
      </w:tabs>
      <w:ind w:right="28"/>
    </w:pPr>
  </w:p>
  <w:p w:rsidR="001B47B2" w:rsidRDefault="001B47B2">
    <w:pPr>
      <w:pStyle w:val="Footer"/>
      <w:tabs>
        <w:tab w:val="clear" w:pos="4153"/>
        <w:tab w:val="clear" w:pos="8306"/>
        <w:tab w:val="right" w:pos="9720"/>
      </w:tabs>
      <w:ind w:right="28"/>
    </w:pPr>
  </w:p>
  <w:p w:rsidR="001B47B2" w:rsidRDefault="001B47B2">
    <w:pPr>
      <w:pStyle w:val="Footer"/>
      <w:tabs>
        <w:tab w:val="clear" w:pos="4153"/>
        <w:tab w:val="clear" w:pos="8306"/>
        <w:tab w:val="right" w:pos="9720"/>
      </w:tabs>
      <w:ind w:right="28"/>
      <w:rPr>
        <w:rFonts w:ascii="Frutiger 45" w:hAnsi="Frutiger 45"/>
        <w:sz w:val="18"/>
      </w:rPr>
    </w:pPr>
    <w:r>
      <w:tab/>
    </w:r>
    <w:r w:rsidR="00C24850">
      <w:rPr>
        <w:rStyle w:val="PageNumber"/>
        <w:rFonts w:ascii="Frutiger 45" w:hAnsi="Frutiger 45"/>
        <w:sz w:val="18"/>
      </w:rPr>
      <w:fldChar w:fldCharType="begin"/>
    </w:r>
    <w:r>
      <w:rPr>
        <w:rStyle w:val="PageNumber"/>
        <w:rFonts w:ascii="Frutiger 45" w:hAnsi="Frutiger 45"/>
        <w:sz w:val="18"/>
      </w:rPr>
      <w:instrText xml:space="preserve"> PAGE </w:instrText>
    </w:r>
    <w:r w:rsidR="00C24850">
      <w:rPr>
        <w:rStyle w:val="PageNumber"/>
        <w:rFonts w:ascii="Frutiger 45" w:hAnsi="Frutiger 45"/>
        <w:sz w:val="18"/>
      </w:rPr>
      <w:fldChar w:fldCharType="separate"/>
    </w:r>
    <w:r w:rsidR="004F2D0E">
      <w:rPr>
        <w:rStyle w:val="PageNumber"/>
        <w:rFonts w:ascii="Frutiger 45" w:hAnsi="Frutiger 45"/>
        <w:noProof/>
        <w:sz w:val="18"/>
      </w:rPr>
      <w:t>2</w:t>
    </w:r>
    <w:r w:rsidR="00C24850">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B2" w:rsidRDefault="00292D2B">
    <w:pPr>
      <w:pStyle w:val="Footer"/>
    </w:pPr>
    <w:r>
      <w:rPr>
        <w:noProof/>
        <w:snapToGrid/>
        <w:lang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pic:spPr>
              </pic:pic>
            </a:graphicData>
          </a:graphic>
        </wp:anchor>
      </w:drawing>
    </w:r>
  </w:p>
  <w:p w:rsidR="001B47B2" w:rsidRDefault="00292D2B">
    <w:pPr>
      <w:pStyle w:val="Footer"/>
    </w:pPr>
    <w:r>
      <w:rPr>
        <w:noProof/>
        <w:snapToGrid/>
        <w:lang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7B2" w:rsidRDefault="001B47B2" w:rsidP="0060226D">
      <w:r>
        <w:separator/>
      </w:r>
    </w:p>
  </w:footnote>
  <w:footnote w:type="continuationSeparator" w:id="0">
    <w:p w:rsidR="001B47B2" w:rsidRDefault="001B47B2"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B2" w:rsidRDefault="00292D2B">
    <w:pPr>
      <w:pStyle w:val="Header"/>
    </w:pPr>
    <w:r>
      <w:rPr>
        <w:noProof/>
        <w:snapToGrid/>
        <w:lang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B2" w:rsidRDefault="00292D2B">
    <w:pPr>
      <w:pStyle w:val="Header"/>
    </w:pPr>
    <w:r>
      <w:rPr>
        <w:noProof/>
        <w:snapToGrid/>
        <w:lang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proofState w:spelling="clean" w:grammar="clean"/>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Pr>
  <w:endnotePr>
    <w:numFmt w:val="decimal"/>
    <w:endnote w:id="-1"/>
    <w:endnote w:id="0"/>
  </w:endnotePr>
  <w:compat/>
  <w:rsids>
    <w:rsidRoot w:val="00F6166C"/>
    <w:rsid w:val="00031ABE"/>
    <w:rsid w:val="0003693D"/>
    <w:rsid w:val="0005466C"/>
    <w:rsid w:val="00081C7D"/>
    <w:rsid w:val="00090E04"/>
    <w:rsid w:val="00097CC9"/>
    <w:rsid w:val="000E1382"/>
    <w:rsid w:val="000E1EA6"/>
    <w:rsid w:val="000F2F0F"/>
    <w:rsid w:val="001B47B2"/>
    <w:rsid w:val="001B4FE5"/>
    <w:rsid w:val="0021695B"/>
    <w:rsid w:val="00255B0C"/>
    <w:rsid w:val="00261322"/>
    <w:rsid w:val="00274F24"/>
    <w:rsid w:val="00292D2B"/>
    <w:rsid w:val="0032784F"/>
    <w:rsid w:val="00337073"/>
    <w:rsid w:val="00350D28"/>
    <w:rsid w:val="003D6354"/>
    <w:rsid w:val="0042753B"/>
    <w:rsid w:val="0044662F"/>
    <w:rsid w:val="00481663"/>
    <w:rsid w:val="004F2D0E"/>
    <w:rsid w:val="00510AA6"/>
    <w:rsid w:val="005546EE"/>
    <w:rsid w:val="005B79AC"/>
    <w:rsid w:val="005F215F"/>
    <w:rsid w:val="0060226D"/>
    <w:rsid w:val="006977E4"/>
    <w:rsid w:val="006D599D"/>
    <w:rsid w:val="006F1A60"/>
    <w:rsid w:val="00746160"/>
    <w:rsid w:val="00755347"/>
    <w:rsid w:val="00765D89"/>
    <w:rsid w:val="0078700F"/>
    <w:rsid w:val="008127EB"/>
    <w:rsid w:val="00826571"/>
    <w:rsid w:val="00866D25"/>
    <w:rsid w:val="00875371"/>
    <w:rsid w:val="008818E1"/>
    <w:rsid w:val="0089358E"/>
    <w:rsid w:val="00913283"/>
    <w:rsid w:val="009227F5"/>
    <w:rsid w:val="009401D4"/>
    <w:rsid w:val="00940E1D"/>
    <w:rsid w:val="00951AC9"/>
    <w:rsid w:val="00961440"/>
    <w:rsid w:val="00A12B60"/>
    <w:rsid w:val="00A31255"/>
    <w:rsid w:val="00AC491C"/>
    <w:rsid w:val="00AD098E"/>
    <w:rsid w:val="00AD7EDA"/>
    <w:rsid w:val="00B17A52"/>
    <w:rsid w:val="00B822DE"/>
    <w:rsid w:val="00BA2801"/>
    <w:rsid w:val="00BA684B"/>
    <w:rsid w:val="00BA70BC"/>
    <w:rsid w:val="00BF2506"/>
    <w:rsid w:val="00C24850"/>
    <w:rsid w:val="00CE2C1E"/>
    <w:rsid w:val="00D53C1E"/>
    <w:rsid w:val="00D60AA4"/>
    <w:rsid w:val="00DA4E5C"/>
    <w:rsid w:val="00E407CF"/>
    <w:rsid w:val="00E4451D"/>
    <w:rsid w:val="00E9165C"/>
    <w:rsid w:val="00F11900"/>
    <w:rsid w:val="00F41216"/>
    <w:rsid w:val="00F52D12"/>
    <w:rsid w:val="00F6166C"/>
    <w:rsid w:val="00F7575C"/>
    <w:rsid w:val="00FA68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60"/>
    <w:pPr>
      <w:widowControl w:val="0"/>
    </w:pPr>
    <w:rPr>
      <w:rFonts w:ascii="Sabon" w:hAnsi="Sabon"/>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6160"/>
  </w:style>
  <w:style w:type="paragraph" w:styleId="Header">
    <w:name w:val="header"/>
    <w:basedOn w:val="Normal"/>
    <w:semiHidden/>
    <w:rsid w:val="00746160"/>
    <w:pPr>
      <w:tabs>
        <w:tab w:val="center" w:pos="4153"/>
        <w:tab w:val="right" w:pos="8306"/>
      </w:tabs>
    </w:pPr>
  </w:style>
  <w:style w:type="paragraph" w:styleId="Footer">
    <w:name w:val="footer"/>
    <w:basedOn w:val="Normal"/>
    <w:semiHidden/>
    <w:rsid w:val="00746160"/>
    <w:pPr>
      <w:tabs>
        <w:tab w:val="center" w:pos="4153"/>
        <w:tab w:val="right" w:pos="8306"/>
      </w:tabs>
    </w:pPr>
  </w:style>
  <w:style w:type="character" w:styleId="PageNumber">
    <w:name w:val="page number"/>
    <w:basedOn w:val="DefaultParagraphFont"/>
    <w:semiHidden/>
    <w:rsid w:val="00746160"/>
  </w:style>
  <w:style w:type="character" w:styleId="Hyperlink">
    <w:name w:val="Hyperlink"/>
    <w:basedOn w:val="DefaultParagraphFont"/>
    <w:semiHidden/>
    <w:rsid w:val="00746160"/>
    <w:rPr>
      <w:color w:val="0000FF"/>
      <w:u w:val="single"/>
    </w:rPr>
  </w:style>
  <w:style w:type="paragraph" w:customStyle="1" w:styleId="T15TextBody">
    <w:name w:val="T15TextBody"/>
    <w:rsid w:val="00746160"/>
    <w:rPr>
      <w:rFonts w:ascii="Sabon" w:hAnsi="Sabon"/>
      <w:sz w:val="24"/>
      <w:lang w:eastAsia="en-US"/>
    </w:rPr>
  </w:style>
  <w:style w:type="paragraph" w:customStyle="1" w:styleId="T15SubjectHeader">
    <w:name w:val="T15SubjectHeader"/>
    <w:next w:val="T15TextBody"/>
    <w:rsid w:val="00746160"/>
    <w:pPr>
      <w:keepNext/>
      <w:spacing w:after="360"/>
    </w:pPr>
    <w:rPr>
      <w:rFonts w:ascii="Frutiger 55" w:hAnsi="Frutiger 55"/>
      <w:b/>
      <w:sz w:val="24"/>
      <w:lang w:eastAsia="en-US"/>
    </w:rPr>
  </w:style>
  <w:style w:type="paragraph" w:styleId="EndnoteText">
    <w:name w:val="endnote text"/>
    <w:basedOn w:val="T15TextBody"/>
    <w:semiHidden/>
    <w:rsid w:val="00746160"/>
    <w:rPr>
      <w:sz w:val="20"/>
    </w:rPr>
  </w:style>
  <w:style w:type="paragraph" w:styleId="FootnoteText">
    <w:name w:val="footnote text"/>
    <w:basedOn w:val="T15TextBody"/>
    <w:semiHidden/>
    <w:rsid w:val="00746160"/>
    <w:rPr>
      <w:sz w:val="18"/>
    </w:rPr>
  </w:style>
  <w:style w:type="paragraph" w:customStyle="1" w:styleId="T15ContactsDescriptors">
    <w:name w:val="T15ContactsDescriptors"/>
    <w:rsid w:val="00746160"/>
    <w:pPr>
      <w:tabs>
        <w:tab w:val="left" w:pos="900"/>
      </w:tabs>
      <w:spacing w:line="320" w:lineRule="exact"/>
    </w:pPr>
    <w:rPr>
      <w:rFonts w:ascii="Sabon" w:hAnsi="Sabon"/>
      <w:sz w:val="16"/>
      <w:lang w:eastAsia="en-US"/>
    </w:rPr>
  </w:style>
  <w:style w:type="character" w:customStyle="1" w:styleId="T15Contacts">
    <w:name w:val="T15Contacts"/>
    <w:basedOn w:val="DefaultParagraphFont"/>
    <w:rsid w:val="00746160"/>
    <w:rPr>
      <w:rFonts w:ascii="Sabon" w:hAnsi="Sabon"/>
      <w:sz w:val="24"/>
    </w:rPr>
  </w:style>
  <w:style w:type="character" w:styleId="FollowedHyperlink">
    <w:name w:val="FollowedHyperlink"/>
    <w:basedOn w:val="DefaultParagraphFont"/>
    <w:semiHidden/>
    <w:rsid w:val="00746160"/>
    <w:rPr>
      <w:color w:val="800080"/>
      <w:u w:val="single"/>
    </w:rPr>
  </w:style>
  <w:style w:type="paragraph" w:styleId="BalloonText">
    <w:name w:val="Balloon Text"/>
    <w:basedOn w:val="Normal"/>
    <w:link w:val="BalloonTextChar"/>
    <w:uiPriority w:val="99"/>
    <w:semiHidden/>
    <w:unhideWhenUsed/>
    <w:rsid w:val="00292D2B"/>
    <w:rPr>
      <w:rFonts w:ascii="Tahoma" w:hAnsi="Tahoma" w:cs="Tahoma"/>
      <w:sz w:val="16"/>
      <w:szCs w:val="16"/>
    </w:rPr>
  </w:style>
  <w:style w:type="character" w:customStyle="1" w:styleId="BalloonTextChar">
    <w:name w:val="Balloon Text Char"/>
    <w:basedOn w:val="DefaultParagraphFont"/>
    <w:link w:val="BalloonText"/>
    <w:uiPriority w:val="99"/>
    <w:semiHidden/>
    <w:rsid w:val="00292D2B"/>
    <w:rPr>
      <w:rFonts w:ascii="Tahoma" w:hAnsi="Tahoma" w:cs="Tahoma"/>
      <w:snapToGrid w:val="0"/>
      <w:sz w:val="16"/>
      <w:szCs w:val="16"/>
      <w:lang w:val="en-US" w:eastAsia="en-US"/>
    </w:rPr>
  </w:style>
  <w:style w:type="paragraph" w:customStyle="1" w:styleId="Textwithnoindent">
    <w:name w:val="Text with no indent"/>
    <w:basedOn w:val="Normal"/>
    <w:rsid w:val="009401D4"/>
    <w:pPr>
      <w:widowControl/>
      <w:spacing w:after="240" w:line="260" w:lineRule="exact"/>
      <w:jc w:val="both"/>
    </w:pPr>
    <w:rPr>
      <w:rFonts w:ascii="Arial" w:hAnsi="Arial" w:cs="Arial"/>
      <w:snapToGrid/>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hyperlink" Target="http://www.tu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01620-CC67-45DA-B3B2-1BE1FE61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292</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Sanderr</dc:creator>
  <cp:lastModifiedBy>Kothalb</cp:lastModifiedBy>
  <cp:revision>30</cp:revision>
  <cp:lastPrinted>2012-12-19T12:20:00Z</cp:lastPrinted>
  <dcterms:created xsi:type="dcterms:W3CDTF">2014-03-11T07:57:00Z</dcterms:created>
  <dcterms:modified xsi:type="dcterms:W3CDTF">2014-03-11T08:47:00Z</dcterms:modified>
</cp:coreProperties>
</file>