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blPrEx>
          <w:tblCellMar>
            <w:top w:w="0" w:type="dxa"/>
            <w:bottom w:w="0" w:type="dxa"/>
          </w:tblCellMar>
        </w:tblPrEx>
        <w:trPr>
          <w:trHeight w:hRule="exact" w:val="1134"/>
        </w:trPr>
        <w:tc>
          <w:tcPr>
            <w:tcW w:w="5495" w:type="dxa"/>
          </w:tcPr>
          <w:p w:rsidR="0060226D" w:rsidRDefault="0060226D">
            <w:pPr>
              <w:pStyle w:val="T15TextBody"/>
            </w:pPr>
            <w:r>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240;visibility:visible;mso-position-vertical-relative:page" filled="f" stroked="f">
                  <v:textbox style="mso-next-textbox:#shpFooter_blue">
                    <w:txbxContent>
                      <w:p w:rsidR="0003693D" w:rsidRDefault="0003693D">
                        <w:pPr>
                          <w:rPr>
                            <w:noProof/>
                            <w:color w:val="333399"/>
                            <w:sz w:val="16"/>
                            <w:lang w:val="en-GB"/>
                          </w:rPr>
                        </w:pPr>
                        <w:r>
                          <w:rPr>
                            <w:noProof/>
                            <w:color w:val="333399"/>
                            <w:sz w:val="16"/>
                            <w:lang w:val="en-GB"/>
                          </w:rPr>
                          <w:t>Congress House, Great Russell Street, London WC1B 3LS</w:t>
                        </w:r>
                      </w:p>
                      <w:p w:rsidR="0003693D" w:rsidRDefault="0003693D">
                        <w:pPr>
                          <w:pStyle w:val="FootnoteText"/>
                          <w:widowControl w:val="0"/>
                          <w:rPr>
                            <w:noProof/>
                            <w:snapToGrid w:val="0"/>
                            <w:color w:val="333399"/>
                            <w:sz w:val="16"/>
                          </w:rPr>
                        </w:pPr>
                        <w:r>
                          <w:rPr>
                            <w:noProof/>
                            <w:snapToGrid w:val="0"/>
                            <w:color w:val="333399"/>
                            <w:sz w:val="16"/>
                          </w:rPr>
                          <w:t xml:space="preserve">telephone: 020 7636 4030  fax: 020 7636 0632  </w:t>
                        </w:r>
                        <w:hyperlink r:id="rId6" w:tooltip="Link to: TUC homepage" w:history="1">
                          <w:r>
                            <w:rPr>
                              <w:rStyle w:val="Hyperlink"/>
                              <w:snapToGrid w:val="0"/>
                              <w:sz w:val="16"/>
                              <w:lang w:val="en-US"/>
                            </w:rPr>
                            <w:t>www.tuc.</w:t>
                          </w:r>
                          <w:r>
                            <w:rPr>
                              <w:rStyle w:val="Hyperlink"/>
                              <w:snapToGrid w:val="0"/>
                              <w:sz w:val="16"/>
                              <w:lang w:val="en-US"/>
                            </w:rPr>
                            <w:t>o</w:t>
                          </w:r>
                          <w:r>
                            <w:rPr>
                              <w:rStyle w:val="Hyperlink"/>
                              <w:snapToGrid w:val="0"/>
                              <w:sz w:val="16"/>
                              <w:lang w:val="en-US"/>
                            </w:rPr>
                            <w:t>rg.uk</w:t>
                          </w:r>
                        </w:hyperlink>
                      </w:p>
                      <w:p w:rsidR="0003693D" w:rsidRDefault="0003693D" w:rsidP="00081C7D">
                        <w:pPr>
                          <w:pStyle w:val="FootnoteText"/>
                          <w:widowControl w:val="0"/>
                          <w:rPr>
                            <w:noProof/>
                            <w:snapToGrid w:val="0"/>
                            <w:color w:val="333399"/>
                            <w:sz w:val="16"/>
                          </w:rPr>
                        </w:pPr>
                      </w:p>
                      <w:p w:rsidR="0003693D" w:rsidRDefault="0003693D"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r w:rsidR="0044662F">
                          <w:rPr>
                            <w:i/>
                            <w:iCs/>
                            <w:noProof/>
                            <w:color w:val="333399"/>
                            <w:sz w:val="16"/>
                          </w:rPr>
                          <w:t xml:space="preserve"> CBE</w:t>
                        </w:r>
                      </w:p>
                      <w:p w:rsidR="00F7575C" w:rsidRPr="00081C7D" w:rsidRDefault="00F7575C"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52399D">
              <w:rPr>
                <w:noProof/>
                <w:sz w:val="20"/>
                <w:lang w:eastAsia="en-GB"/>
              </w:rPr>
              <w:drawing>
                <wp:anchor distT="0" distB="0" distL="114300" distR="114300" simplePos="0" relativeHeight="251657216"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1" name="shpLogo_red">
                    <a:hlinkClick xmlns:a="http://schemas.openxmlformats.org/drawingml/2006/main" r:id="rId6"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6" tooltip="Link to: TUC homepage"/>
                          </pic:cNvPr>
                          <pic:cNvPicPr>
                            <a:picLocks noChangeAspect="1" noChangeArrowheads="1"/>
                          </pic:cNvPicPr>
                        </pic:nvPicPr>
                        <pic:blipFill>
                          <a:blip r:embed="rId7"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60226D" w:rsidRDefault="0060226D">
            <w:pPr>
              <w:pStyle w:val="T15ContactsDescriptors"/>
              <w:rPr>
                <w:vanish/>
              </w:rPr>
            </w:pPr>
          </w:p>
        </w:tc>
      </w:tr>
      <w:tr w:rsidR="0052399D">
        <w:tblPrEx>
          <w:tblCellMar>
            <w:top w:w="0" w:type="dxa"/>
            <w:bottom w:w="0" w:type="dxa"/>
          </w:tblCellMar>
        </w:tblPrEx>
        <w:trPr>
          <w:trHeight w:val="3395"/>
        </w:trPr>
        <w:tc>
          <w:tcPr>
            <w:tcW w:w="5495" w:type="dxa"/>
          </w:tcPr>
          <w:p w:rsidR="0052399D" w:rsidRDefault="0052399D" w:rsidP="000B0751">
            <w:pPr>
              <w:pStyle w:val="T15TextBody"/>
            </w:pPr>
            <w:bookmarkStart w:id="0" w:name="bmAddressee"/>
            <w:bookmarkEnd w:id="0"/>
          </w:p>
          <w:p w:rsidR="0052399D" w:rsidRDefault="0052399D" w:rsidP="000B0751">
            <w:pPr>
              <w:pStyle w:val="T15TextBody"/>
            </w:pPr>
            <w:r>
              <w:t xml:space="preserve">Rt Hon Justine Greening MP </w:t>
            </w:r>
            <w:r>
              <w:br/>
              <w:t xml:space="preserve">Secretary of State </w:t>
            </w:r>
            <w:r>
              <w:br/>
              <w:t>Department for International Development</w:t>
            </w:r>
            <w:r>
              <w:br/>
              <w:t>22 Whitehall</w:t>
            </w:r>
            <w:r>
              <w:br/>
              <w:t xml:space="preserve">London SW1A 2EG </w:t>
            </w:r>
          </w:p>
        </w:tc>
        <w:tc>
          <w:tcPr>
            <w:tcW w:w="4469" w:type="dxa"/>
          </w:tcPr>
          <w:p w:rsidR="0052399D" w:rsidRPr="00902F59" w:rsidRDefault="0052399D" w:rsidP="000B0751">
            <w:pPr>
              <w:pStyle w:val="T15ContactsDescriptors"/>
              <w:rPr>
                <w:vanish/>
                <w:sz w:val="24"/>
              </w:rPr>
            </w:pPr>
            <w:bookmarkStart w:id="1" w:name="bmOurRefLine"/>
            <w:r w:rsidRPr="00902F59">
              <w:rPr>
                <w:vanish/>
              </w:rPr>
              <w:t xml:space="preserve">our ref </w:t>
            </w:r>
            <w:r w:rsidRPr="00902F59">
              <w:rPr>
                <w:vanish/>
              </w:rPr>
              <w:tab/>
            </w:r>
            <w:bookmarkStart w:id="2" w:name="bmOurRef"/>
            <w:bookmarkEnd w:id="2"/>
            <w:r w:rsidRPr="00B13BC1">
              <w:rPr>
                <w:vanish/>
                <w:sz w:val="22"/>
                <w:szCs w:val="22"/>
              </w:rPr>
              <w:t>rc/fog/jg</w:t>
            </w:r>
          </w:p>
          <w:bookmarkEnd w:id="1"/>
          <w:p w:rsidR="0052399D" w:rsidRPr="00B620C8" w:rsidRDefault="0052399D" w:rsidP="000B0751">
            <w:pPr>
              <w:pStyle w:val="T15ContactsDescriptors"/>
            </w:pPr>
            <w:r>
              <w:t xml:space="preserve">date: </w:t>
            </w:r>
            <w:r>
              <w:tab/>
            </w:r>
            <w:bookmarkStart w:id="3" w:name="bmDate"/>
            <w:r>
              <w:rPr>
                <w:rStyle w:val="T15Contacts"/>
              </w:rPr>
              <w:t>1 August</w:t>
            </w:r>
            <w:r w:rsidRPr="00902F59">
              <w:rPr>
                <w:rStyle w:val="T15Contacts"/>
              </w:rPr>
              <w:t xml:space="preserve"> 2014</w:t>
            </w:r>
            <w:bookmarkEnd w:id="3"/>
          </w:p>
          <w:p w:rsidR="0052399D" w:rsidRDefault="0052399D" w:rsidP="000B0751">
            <w:pPr>
              <w:pStyle w:val="T15ContactsDescriptors"/>
              <w:rPr>
                <w:sz w:val="24"/>
              </w:rPr>
            </w:pPr>
            <w:r>
              <w:t xml:space="preserve">contact: </w:t>
            </w:r>
            <w:r>
              <w:tab/>
            </w:r>
            <w:bookmarkStart w:id="4" w:name="bmGlobName"/>
            <w:r>
              <w:rPr>
                <w:rStyle w:val="T15Contacts"/>
              </w:rPr>
              <w:t>Rosa Crawford</w:t>
            </w:r>
            <w:bookmarkEnd w:id="4"/>
          </w:p>
          <w:p w:rsidR="0052399D" w:rsidRDefault="0052399D" w:rsidP="000B0751">
            <w:pPr>
              <w:pStyle w:val="T15ContactsDescriptors"/>
              <w:rPr>
                <w:sz w:val="24"/>
              </w:rPr>
            </w:pPr>
            <w:r>
              <w:t>direct line:</w:t>
            </w:r>
            <w:r>
              <w:tab/>
            </w:r>
            <w:bookmarkStart w:id="5" w:name="bmGlobTelephone"/>
            <w:r>
              <w:rPr>
                <w:rStyle w:val="T15Contacts"/>
              </w:rPr>
              <w:t>020 7467 1279</w:t>
            </w:r>
            <w:bookmarkEnd w:id="5"/>
          </w:p>
          <w:p w:rsidR="0052399D" w:rsidRDefault="0052399D" w:rsidP="000B0751">
            <w:pPr>
              <w:pStyle w:val="T15ContactsDescriptors"/>
            </w:pPr>
            <w:r>
              <w:t xml:space="preserve">email: </w:t>
            </w:r>
            <w:r>
              <w:tab/>
            </w:r>
            <w:bookmarkStart w:id="6" w:name="bmGlobEmail"/>
            <w:r>
              <w:rPr>
                <w:rStyle w:val="T15Contacts"/>
              </w:rPr>
              <w:t>rcrawford@tuc.org.uk</w:t>
            </w:r>
            <w:bookmarkEnd w:id="6"/>
            <w:r>
              <w:t xml:space="preserve"> </w:t>
            </w:r>
          </w:p>
        </w:tc>
      </w:tr>
    </w:tbl>
    <w:p w:rsidR="0052399D" w:rsidRPr="00B13BC1" w:rsidRDefault="0052399D" w:rsidP="0052399D">
      <w:pPr>
        <w:pStyle w:val="T15TextBody"/>
      </w:pPr>
      <w:bookmarkStart w:id="7" w:name="bmSalutation"/>
      <w:r w:rsidRPr="00B13BC1">
        <w:t>Dear</w:t>
      </w:r>
      <w:bookmarkEnd w:id="7"/>
      <w:r>
        <w:t xml:space="preserve"> Justine</w:t>
      </w:r>
    </w:p>
    <w:p w:rsidR="0052399D" w:rsidRPr="00B13BC1" w:rsidRDefault="0052399D" w:rsidP="0052399D">
      <w:pPr>
        <w:pStyle w:val="T15TextBody"/>
      </w:pPr>
    </w:p>
    <w:p w:rsidR="0052399D" w:rsidRDefault="0052399D" w:rsidP="0052399D">
      <w:pPr>
        <w:pStyle w:val="T15SubjectHeader"/>
      </w:pPr>
      <w:bookmarkStart w:id="8" w:name="bmInsertionPoint"/>
      <w:bookmarkEnd w:id="8"/>
      <w:r w:rsidRPr="00B13BC1">
        <w:t>Bangladesh compensation</w:t>
      </w:r>
    </w:p>
    <w:p w:rsidR="0052399D" w:rsidRDefault="0052399D" w:rsidP="0052399D">
      <w:pPr>
        <w:pStyle w:val="T15TextBody"/>
      </w:pPr>
      <w:r>
        <w:t xml:space="preserve">I was pleased to receive Alan Duncan MP’s letter of 2 July setting out his actions to urge companies that source from Bangladesh to pay into the ILO-administered Rana Plaza Trust fund (copy attached for reference) and it was also welcome that he signed the statement with other EU ministers at the OECD meeting in June calling on companies that sourced from Bangladesh, the BGMEA and the government of Bangladesh to provide adequate support for the Fund (also attached for reference).  </w:t>
      </w:r>
    </w:p>
    <w:p w:rsidR="0052399D" w:rsidRDefault="0052399D" w:rsidP="0052399D">
      <w:pPr>
        <w:pStyle w:val="T15TextBody"/>
      </w:pPr>
    </w:p>
    <w:p w:rsidR="0052399D" w:rsidRDefault="0052399D" w:rsidP="0052399D">
      <w:pPr>
        <w:pStyle w:val="T15TextBody"/>
      </w:pPr>
      <w:r>
        <w:t xml:space="preserve">I would now like to urge you to take this statement further by providing DFID match-funding for donations from UK based companies to the Fund.  This would both encourage more companies to pay into the Fund and demonstrate to the government of Bangladesh the important role that governments need to play in providing support for victims of industrial harm.  </w:t>
      </w:r>
    </w:p>
    <w:p w:rsidR="0052399D" w:rsidRDefault="0052399D" w:rsidP="0052399D">
      <w:pPr>
        <w:pStyle w:val="T15TextBody"/>
      </w:pPr>
    </w:p>
    <w:p w:rsidR="0052399D" w:rsidRDefault="0052399D" w:rsidP="0052399D">
      <w:pPr>
        <w:pStyle w:val="T15TextBody"/>
      </w:pPr>
      <w:r>
        <w:t>I would also like you to exert further pressure, in concert with colleagues at the FCO, on the Bangladesh government to increase the contributions we are aware it has made to the Fund and be open about declaring the amount it has contributed.</w:t>
      </w:r>
    </w:p>
    <w:p w:rsidR="0052399D" w:rsidRDefault="0052399D" w:rsidP="0052399D">
      <w:pPr>
        <w:pStyle w:val="T15TextBody"/>
      </w:pPr>
    </w:p>
    <w:p w:rsidR="0052399D" w:rsidRDefault="0052399D" w:rsidP="0052399D">
      <w:pPr>
        <w:pStyle w:val="T15TextBody"/>
      </w:pPr>
      <w:r>
        <w:t xml:space="preserve">Clearly, more needs to be done. Without urgent action, the shortfall of £13 million to the Fund will not be filled, meaning the victims of Rana Plaza will not be provided with the income and medical treatment they urgently require. </w:t>
      </w:r>
    </w:p>
    <w:p w:rsidR="0052399D" w:rsidRDefault="0052399D" w:rsidP="0052399D">
      <w:pPr>
        <w:pStyle w:val="T15TextBody"/>
      </w:pPr>
    </w:p>
    <w:p w:rsidR="0052399D" w:rsidRDefault="0052399D" w:rsidP="0052399D">
      <w:pPr>
        <w:pStyle w:val="T15TextBody"/>
      </w:pPr>
    </w:p>
    <w:p w:rsidR="0052399D" w:rsidRDefault="0052399D" w:rsidP="0052399D">
      <w:pPr>
        <w:pStyle w:val="T15TextBody"/>
      </w:pPr>
    </w:p>
    <w:p w:rsidR="0052399D" w:rsidRDefault="0052399D" w:rsidP="0052399D">
      <w:pPr>
        <w:pStyle w:val="T15TextBody"/>
      </w:pPr>
    </w:p>
    <w:p w:rsidR="0052399D" w:rsidRDefault="0052399D" w:rsidP="0052399D">
      <w:pPr>
        <w:pStyle w:val="T15TextBody"/>
      </w:pPr>
    </w:p>
    <w:p w:rsidR="0052399D" w:rsidRDefault="0052399D" w:rsidP="0052399D">
      <w:pPr>
        <w:pStyle w:val="T15TextBody"/>
      </w:pPr>
      <w:r w:rsidRPr="00B13BC1">
        <w:lastRenderedPageBreak/>
        <w:t xml:space="preserve">I look forward to hearing from you about </w:t>
      </w:r>
      <w:r>
        <w:t>what further action you are able to take to encourage companies and the government of Bangladesh to pay into the Rana Plaza Trust fund.</w:t>
      </w:r>
    </w:p>
    <w:p w:rsidR="0052399D" w:rsidRPr="00B13BC1" w:rsidRDefault="0052399D" w:rsidP="0052399D">
      <w:pPr>
        <w:pStyle w:val="T15TextBody"/>
      </w:pPr>
    </w:p>
    <w:p w:rsidR="0052399D" w:rsidRDefault="0052399D" w:rsidP="0052399D">
      <w:pPr>
        <w:pStyle w:val="T15TextBody"/>
      </w:pPr>
      <w:r w:rsidRPr="00B13BC1">
        <w:t xml:space="preserve">Yours sincerely </w:t>
      </w:r>
    </w:p>
    <w:p w:rsidR="0052399D" w:rsidRDefault="0052399D" w:rsidP="0052399D">
      <w:pPr>
        <w:pStyle w:val="T15TextBody"/>
      </w:pPr>
    </w:p>
    <w:p w:rsidR="0052399D" w:rsidRDefault="0052399D" w:rsidP="0052399D">
      <w:pPr>
        <w:pStyle w:val="T15TextBody"/>
      </w:pPr>
    </w:p>
    <w:p w:rsidR="0052399D" w:rsidRDefault="0052399D" w:rsidP="0052399D">
      <w:pPr>
        <w:pStyle w:val="T15TextBody"/>
      </w:pPr>
    </w:p>
    <w:p w:rsidR="0052399D" w:rsidRDefault="0052399D" w:rsidP="0052399D">
      <w:pPr>
        <w:pStyle w:val="T15TextBody"/>
        <w:rPr>
          <w:b/>
        </w:rPr>
      </w:pPr>
      <w:r>
        <w:rPr>
          <w:b/>
        </w:rPr>
        <w:t>FRANCES O’GRADY</w:t>
      </w:r>
    </w:p>
    <w:p w:rsidR="0052399D" w:rsidRPr="00B13BC1" w:rsidRDefault="0052399D" w:rsidP="0052399D">
      <w:pPr>
        <w:pStyle w:val="T15TextBody"/>
      </w:pPr>
      <w:r>
        <w:t>General Secretary</w:t>
      </w:r>
    </w:p>
    <w:p w:rsidR="0060226D" w:rsidRDefault="0060226D" w:rsidP="0052399D">
      <w:pPr>
        <w:pStyle w:val="T15TextBody"/>
      </w:pPr>
    </w:p>
    <w:sectPr w:rsidR="0060226D">
      <w:headerReference w:type="even" r:id="rId8"/>
      <w:headerReference w:type="default" r:id="rId9"/>
      <w:footerReference w:type="even" r:id="rId10"/>
      <w:footerReference w:type="default" r:id="rId11"/>
      <w:headerReference w:type="first" r:id="rId12"/>
      <w:footerReference w:type="first" r:id="rId13"/>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99D" w:rsidRDefault="0052399D" w:rsidP="0060226D">
      <w:r>
        <w:separator/>
      </w:r>
    </w:p>
  </w:endnote>
  <w:endnote w:type="continuationSeparator" w:id="0">
    <w:p w:rsidR="0052399D" w:rsidRDefault="0052399D" w:rsidP="00602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693D" w:rsidRDefault="000369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rPr>
        <w:rFonts w:ascii="Frutiger 45" w:hAnsi="Frutiger 45"/>
        <w:sz w:val="18"/>
      </w:rPr>
    </w:pPr>
    <w:r>
      <w:tab/>
    </w:r>
    <w:r>
      <w:rPr>
        <w:rStyle w:val="PageNumber"/>
        <w:rFonts w:ascii="Frutiger 45" w:hAnsi="Frutiger 45"/>
        <w:sz w:val="18"/>
      </w:rPr>
      <w:fldChar w:fldCharType="begin"/>
    </w:r>
    <w:r>
      <w:rPr>
        <w:rStyle w:val="PageNumber"/>
        <w:rFonts w:ascii="Frutiger 45" w:hAnsi="Frutiger 45"/>
        <w:sz w:val="18"/>
      </w:rPr>
      <w:instrText xml:space="preserve"> PAGE </w:instrText>
    </w:r>
    <w:r>
      <w:rPr>
        <w:rStyle w:val="PageNumber"/>
        <w:rFonts w:ascii="Frutiger 45" w:hAnsi="Frutiger 45"/>
        <w:sz w:val="18"/>
      </w:rPr>
      <w:fldChar w:fldCharType="separate"/>
    </w:r>
    <w:r w:rsidR="0052399D">
      <w:rPr>
        <w:rStyle w:val="PageNumber"/>
        <w:rFonts w:ascii="Frutiger 45" w:hAnsi="Frutiger 45"/>
        <w:noProof/>
        <w:sz w:val="18"/>
      </w:rPr>
      <w:t>2</w:t>
    </w:r>
    <w:r>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2399D">
    <w:pPr>
      <w:pStyle w:val="Footer"/>
    </w:pPr>
    <w:r>
      <w:rPr>
        <w:noProof/>
        <w:snapToGrid/>
        <w:lang w:val="en-GB"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Picture 16"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03693D" w:rsidRDefault="0052399D">
    <w:pPr>
      <w:pStyle w:val="Footer"/>
    </w:pPr>
    <w:r>
      <w:rPr>
        <w:noProof/>
        <w:snapToGrid/>
        <w:lang w:val="en-GB"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Picture 1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99D" w:rsidRDefault="0052399D" w:rsidP="0060226D">
      <w:r>
        <w:separator/>
      </w:r>
    </w:p>
  </w:footnote>
  <w:footnote w:type="continuationSeparator" w:id="0">
    <w:p w:rsidR="0052399D" w:rsidRDefault="0052399D" w:rsidP="00602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9D" w:rsidRDefault="005239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2399D">
    <w:pPr>
      <w:pStyle w:val="Header"/>
    </w:pPr>
    <w:r>
      <w:rPr>
        <w:noProof/>
        <w:snapToGrid/>
        <w:lang w:val="en-GB"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2399D">
    <w:pPr>
      <w:pStyle w:val="Header"/>
    </w:pPr>
    <w:r>
      <w:rPr>
        <w:noProof/>
        <w:snapToGrid/>
        <w:lang w:val="en-GB"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 w:val="0003693D"/>
    <w:rsid w:val="0005466C"/>
    <w:rsid w:val="00081C7D"/>
    <w:rsid w:val="000E1EA6"/>
    <w:rsid w:val="001B4FE5"/>
    <w:rsid w:val="0021695B"/>
    <w:rsid w:val="00255B0C"/>
    <w:rsid w:val="003D6354"/>
    <w:rsid w:val="0044662F"/>
    <w:rsid w:val="00481663"/>
    <w:rsid w:val="00510AA6"/>
    <w:rsid w:val="0052399D"/>
    <w:rsid w:val="005546EE"/>
    <w:rsid w:val="005B79AC"/>
    <w:rsid w:val="005F215F"/>
    <w:rsid w:val="0060226D"/>
    <w:rsid w:val="006977E4"/>
    <w:rsid w:val="008127EB"/>
    <w:rsid w:val="008818E1"/>
    <w:rsid w:val="00951AC9"/>
    <w:rsid w:val="00A12B60"/>
    <w:rsid w:val="00B17A52"/>
    <w:rsid w:val="00D53C1E"/>
    <w:rsid w:val="00E407CF"/>
    <w:rsid w:val="00F11900"/>
    <w:rsid w:val="00F6166C"/>
    <w:rsid w:val="00F757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Sabon" w:hAnsi="Sabon"/>
      <w:snapToGrid w:val="0"/>
      <w:sz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customStyle="1" w:styleId="T15TextBody">
    <w:name w:val="T15TextBody"/>
    <w:rPr>
      <w:rFonts w:ascii="Sabon" w:hAnsi="Sabon"/>
      <w:sz w:val="24"/>
      <w:lang w:eastAsia="en-US"/>
    </w:rPr>
  </w:style>
  <w:style w:type="paragraph" w:customStyle="1" w:styleId="T15SubjectHeader">
    <w:name w:val="T15SubjectHeader"/>
    <w:next w:val="T15TextBody"/>
    <w:pPr>
      <w:keepNext/>
      <w:spacing w:after="360"/>
    </w:pPr>
    <w:rPr>
      <w:rFonts w:ascii="Frutiger 55" w:hAnsi="Frutiger 55"/>
      <w:b/>
      <w:sz w:val="24"/>
      <w:lang w:eastAsia="en-US"/>
    </w:rPr>
  </w:style>
  <w:style w:type="paragraph" w:styleId="EndnoteText">
    <w:name w:val="endnote text"/>
    <w:basedOn w:val="T15TextBody"/>
    <w:semiHidden/>
    <w:rPr>
      <w:sz w:val="20"/>
    </w:rPr>
  </w:style>
  <w:style w:type="paragraph" w:styleId="FootnoteText">
    <w:name w:val="footnote text"/>
    <w:basedOn w:val="T15TextBody"/>
    <w:semiHidden/>
    <w:rPr>
      <w:sz w:val="18"/>
    </w:rPr>
  </w:style>
  <w:style w:type="paragraph" w:customStyle="1" w:styleId="T15ContactsDescriptors">
    <w:name w:val="T15ContactsDescriptors"/>
    <w:pPr>
      <w:tabs>
        <w:tab w:val="left" w:pos="900"/>
      </w:tabs>
      <w:spacing w:line="320" w:lineRule="exact"/>
    </w:pPr>
    <w:rPr>
      <w:rFonts w:ascii="Sabon" w:hAnsi="Sabon"/>
      <w:sz w:val="16"/>
      <w:lang w:eastAsia="en-US"/>
    </w:rPr>
  </w:style>
  <w:style w:type="character" w:customStyle="1" w:styleId="T15Contacts">
    <w:name w:val="T15Contacts"/>
    <w:basedOn w:val="DefaultParagraphFont"/>
    <w:rPr>
      <w:rFonts w:ascii="Sabon" w:hAnsi="Sabon"/>
      <w:sz w:val="24"/>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c.org.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tter_2013%20(check%20'display%20logos')%20rev%2013%20F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E-Letter_2013 (check 'display logos') rev 13 Feb</Template>
  <TotalTime>1</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c:creator>
  <cp:lastModifiedBy>CrawfoR</cp:lastModifiedBy>
  <cp:revision>1</cp:revision>
  <cp:lastPrinted>2012-12-19T12:20:00Z</cp:lastPrinted>
  <dcterms:created xsi:type="dcterms:W3CDTF">2014-08-01T15:59:00Z</dcterms:created>
  <dcterms:modified xsi:type="dcterms:W3CDTF">2014-08-01T16:00:00Z</dcterms:modified>
</cp:coreProperties>
</file>