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732" w:rsidRDefault="00E55732" w:rsidP="00E55732">
      <w:pPr>
        <w:pStyle w:val="PlainText"/>
        <w:rPr>
          <w:color w:val="353535"/>
          <w:lang w:val="en-US"/>
        </w:rPr>
      </w:pPr>
      <w:r>
        <w:rPr>
          <w:color w:val="353535"/>
          <w:lang w:val="en-US"/>
        </w:rPr>
        <w:t>The festive season is full of fun but when mixing work and pleasure it can be easy to say and do things that can affect how you are perceived by your colleagues.</w:t>
      </w:r>
    </w:p>
    <w:p w:rsidR="00E55732" w:rsidRDefault="00E55732" w:rsidP="00E55732">
      <w:pPr>
        <w:pStyle w:val="PlainText"/>
      </w:pPr>
    </w:p>
    <w:p w:rsidR="00E55732" w:rsidRDefault="00E55732" w:rsidP="00E55732">
      <w:pPr>
        <w:pStyle w:val="PlainText"/>
      </w:pPr>
      <w:r>
        <w:t>For many the work Christmas party is a chance for workers to let their hair down over a few drinks with their colleagues. But every year trade union reps get reports of problems at Christmas parties that could have been avoided with a little planning and forethought.</w:t>
      </w:r>
    </w:p>
    <w:p w:rsidR="00E55732" w:rsidRDefault="00E55732" w:rsidP="00E55732">
      <w:pPr>
        <w:pStyle w:val="PlainText"/>
      </w:pPr>
    </w:p>
    <w:p w:rsidR="00E55732" w:rsidRDefault="00E55732" w:rsidP="00E55732">
      <w:pPr>
        <w:pStyle w:val="PlainText"/>
      </w:pPr>
      <w:r>
        <w:t xml:space="preserve">One in ten workers who have attended a work Christmas party </w:t>
      </w:r>
      <w:proofErr w:type="gramStart"/>
      <w:r>
        <w:t>admit</w:t>
      </w:r>
      <w:proofErr w:type="gramEnd"/>
      <w:r>
        <w:t xml:space="preserve"> embarrassing themselves in front of their boss. A TUC poll reveals More than one in ten (11 per cent) of workers admit embarrassing themselves in front of their boss, according to new polling published by the TUC last week.</w:t>
      </w:r>
    </w:p>
    <w:p w:rsidR="00E55732" w:rsidRDefault="00E55732" w:rsidP="00E55732">
      <w:pPr>
        <w:pStyle w:val="PlainText"/>
      </w:pPr>
    </w:p>
    <w:p w:rsidR="00E55732" w:rsidRDefault="00E55732" w:rsidP="00E55732">
      <w:pPr>
        <w:pStyle w:val="PlainText"/>
      </w:pPr>
      <w:r>
        <w:t xml:space="preserve">The poll, carried out for the TUC by </w:t>
      </w:r>
      <w:proofErr w:type="spellStart"/>
      <w:r>
        <w:t>YouGov</w:t>
      </w:r>
      <w:proofErr w:type="spellEnd"/>
      <w:r>
        <w:t>, also reveals that two in five (40 per cent) employees who have attended a work Christmas party have got drunk at their work Christmas do, with men (45 per cent) more likely to over-indulge than women (35 per cent).</w:t>
      </w:r>
    </w:p>
    <w:p w:rsidR="00E55732" w:rsidRDefault="00E55732" w:rsidP="00E55732">
      <w:pPr>
        <w:pStyle w:val="PlainText"/>
      </w:pPr>
    </w:p>
    <w:p w:rsidR="00E55732" w:rsidRDefault="00E55732" w:rsidP="00E55732">
      <w:pPr>
        <w:pStyle w:val="PlainText"/>
      </w:pPr>
      <w:r>
        <w:t>The survey finds that, of those</w:t>
      </w:r>
    </w:p>
    <w:p w:rsidR="00E55732" w:rsidRDefault="00E55732" w:rsidP="00E55732">
      <w:pPr>
        <w:pStyle w:val="PlainText"/>
      </w:pPr>
    </w:p>
    <w:p w:rsidR="00E55732" w:rsidRDefault="00E55732" w:rsidP="00E55732">
      <w:pPr>
        <w:pStyle w:val="PlainText"/>
        <w:numPr>
          <w:ilvl w:val="0"/>
          <w:numId w:val="1"/>
        </w:numPr>
      </w:pPr>
      <w:r>
        <w:t>One in 11 (9 per cent) workers has thrown up.</w:t>
      </w:r>
    </w:p>
    <w:p w:rsidR="00E55732" w:rsidRDefault="00E55732" w:rsidP="00E55732">
      <w:pPr>
        <w:pStyle w:val="PlainText"/>
      </w:pPr>
    </w:p>
    <w:p w:rsidR="00E55732" w:rsidRDefault="00E55732" w:rsidP="00E55732">
      <w:pPr>
        <w:pStyle w:val="PlainText"/>
        <w:numPr>
          <w:ilvl w:val="0"/>
          <w:numId w:val="1"/>
        </w:numPr>
      </w:pPr>
      <w:r>
        <w:t>One in 12 (8 per cent) employees has revealed something embarrassing about themselves to a colleague.</w:t>
      </w:r>
    </w:p>
    <w:p w:rsidR="00E55732" w:rsidRDefault="00E55732" w:rsidP="00E55732">
      <w:pPr>
        <w:pStyle w:val="PlainText"/>
      </w:pPr>
    </w:p>
    <w:p w:rsidR="00E55732" w:rsidRDefault="00E55732" w:rsidP="00E55732">
      <w:pPr>
        <w:pStyle w:val="PlainText"/>
        <w:numPr>
          <w:ilvl w:val="0"/>
          <w:numId w:val="1"/>
        </w:numPr>
      </w:pPr>
      <w:r>
        <w:t>More than a quarter (27 per cent) of 18-24 year-olds</w:t>
      </w:r>
      <w:bookmarkStart w:id="0" w:name="_GoBack"/>
      <w:bookmarkEnd w:id="0"/>
      <w:r>
        <w:t xml:space="preserve"> have had a dance off with a co-worker, compared to only 8 per cent of workers aged 25-39, 4 per cent aged 40-49 and 3 per cent who are 60 and over.</w:t>
      </w:r>
    </w:p>
    <w:p w:rsidR="00E55732" w:rsidRDefault="00E55732" w:rsidP="00E55732">
      <w:pPr>
        <w:pStyle w:val="PlainText"/>
      </w:pPr>
    </w:p>
    <w:p w:rsidR="00E55732" w:rsidRDefault="00E55732" w:rsidP="00E55732">
      <w:pPr>
        <w:pStyle w:val="PlainText"/>
      </w:pPr>
      <w:r>
        <w:t>The polling comes as we publish our tips for a fuss-free festive bash.</w:t>
      </w:r>
    </w:p>
    <w:p w:rsidR="00E55732" w:rsidRDefault="00E55732" w:rsidP="00E55732">
      <w:pPr>
        <w:pStyle w:val="PlainText"/>
      </w:pPr>
    </w:p>
    <w:p w:rsidR="00E55732" w:rsidRDefault="00E55732" w:rsidP="00E55732">
      <w:pPr>
        <w:pStyle w:val="PlainText"/>
      </w:pPr>
      <w:r>
        <w:t>To make sure the Christmas party is remembered for all the right reasons, the TUC makes the following suggestions to employers:</w:t>
      </w:r>
    </w:p>
    <w:p w:rsidR="00E55732" w:rsidRDefault="00E55732" w:rsidP="00E55732">
      <w:pPr>
        <w:pStyle w:val="PlainText"/>
      </w:pPr>
    </w:p>
    <w:p w:rsidR="00E55732" w:rsidRDefault="00E55732" w:rsidP="00E55732">
      <w:pPr>
        <w:pStyle w:val="PlainText"/>
        <w:numPr>
          <w:ilvl w:val="0"/>
          <w:numId w:val="2"/>
        </w:numPr>
      </w:pPr>
      <w:proofErr w:type="gramStart"/>
      <w:r>
        <w:t>if</w:t>
      </w:r>
      <w:proofErr w:type="gramEnd"/>
      <w:r>
        <w:t xml:space="preserve"> you’re going to be charging staff to come to the party, make sure it’s something all staff can afford, and don’t make people feel bad if they don’t want to come along. Whilst some staff will be happy to pay more for an extravagant celebration, it may be better to scale it back a little so everyone can enjoy it.</w:t>
      </w:r>
    </w:p>
    <w:p w:rsidR="00E55732" w:rsidRDefault="00E55732" w:rsidP="00E55732">
      <w:pPr>
        <w:pStyle w:val="PlainText"/>
      </w:pPr>
    </w:p>
    <w:p w:rsidR="00E55732" w:rsidRDefault="00E55732" w:rsidP="00E55732">
      <w:pPr>
        <w:pStyle w:val="PlainText"/>
        <w:numPr>
          <w:ilvl w:val="0"/>
          <w:numId w:val="2"/>
        </w:numPr>
      </w:pPr>
      <w:proofErr w:type="gramStart"/>
      <w:r>
        <w:t>ensure</w:t>
      </w:r>
      <w:proofErr w:type="gramEnd"/>
      <w:r>
        <w:t xml:space="preserve"> there are plenty of non-alcoholic drinks available for people who don’t drink and those want a break from the booze.</w:t>
      </w:r>
    </w:p>
    <w:p w:rsidR="00E55732" w:rsidRDefault="00E55732" w:rsidP="00E55732">
      <w:pPr>
        <w:pStyle w:val="PlainText"/>
      </w:pPr>
    </w:p>
    <w:p w:rsidR="00E55732" w:rsidRDefault="00E55732" w:rsidP="00E55732">
      <w:pPr>
        <w:pStyle w:val="PlainText"/>
        <w:numPr>
          <w:ilvl w:val="0"/>
          <w:numId w:val="2"/>
        </w:numPr>
      </w:pPr>
      <w:r>
        <w:t>the Christmas party isn’t the right time for managers to start talking about staff performance or other serious HR issues – keep it light and friendly</w:t>
      </w:r>
    </w:p>
    <w:p w:rsidR="00E55732" w:rsidRDefault="00E55732" w:rsidP="00E55732">
      <w:pPr>
        <w:pStyle w:val="PlainText"/>
      </w:pPr>
    </w:p>
    <w:p w:rsidR="00E55732" w:rsidRDefault="00E55732" w:rsidP="00E55732">
      <w:pPr>
        <w:pStyle w:val="PlainText"/>
        <w:numPr>
          <w:ilvl w:val="0"/>
          <w:numId w:val="2"/>
        </w:numPr>
      </w:pPr>
      <w:proofErr w:type="gramStart"/>
      <w:r>
        <w:t>look</w:t>
      </w:r>
      <w:proofErr w:type="gramEnd"/>
      <w:r>
        <w:t xml:space="preserve"> into travel arrangements so that everyone gets home safely. If you can, think about laying on transport home or at least provide the times of the last train and phone numbers for reputable local cab companies.</w:t>
      </w:r>
    </w:p>
    <w:p w:rsidR="00E55732" w:rsidRDefault="00E55732" w:rsidP="00E55732">
      <w:pPr>
        <w:pStyle w:val="PlainText"/>
      </w:pPr>
    </w:p>
    <w:p w:rsidR="00E55732" w:rsidRDefault="00E55732" w:rsidP="00E55732">
      <w:pPr>
        <w:pStyle w:val="PlainText"/>
      </w:pPr>
      <w:r>
        <w:t>To make sure you make the most of the chance to let your hair down with your colleagues, the TUC suggests that workers:</w:t>
      </w:r>
    </w:p>
    <w:p w:rsidR="00E55732" w:rsidRDefault="00E55732" w:rsidP="00E55732">
      <w:pPr>
        <w:pStyle w:val="PlainText"/>
      </w:pPr>
    </w:p>
    <w:p w:rsidR="00E55732" w:rsidRDefault="00E55732" w:rsidP="00E55732">
      <w:pPr>
        <w:pStyle w:val="PlainText"/>
        <w:numPr>
          <w:ilvl w:val="0"/>
          <w:numId w:val="3"/>
        </w:numPr>
      </w:pPr>
      <w:proofErr w:type="gramStart"/>
      <w:r>
        <w:lastRenderedPageBreak/>
        <w:t>resist</w:t>
      </w:r>
      <w:proofErr w:type="gramEnd"/>
      <w:r>
        <w:t xml:space="preserve"> the temptation to complain about colleagues or ask your boss for a pay rise. Save these big conversations for office hours!</w:t>
      </w:r>
    </w:p>
    <w:p w:rsidR="00E55732" w:rsidRDefault="00E55732" w:rsidP="00E55732">
      <w:pPr>
        <w:pStyle w:val="PlainText"/>
      </w:pPr>
    </w:p>
    <w:p w:rsidR="00E55732" w:rsidRDefault="00E55732" w:rsidP="00E55732">
      <w:pPr>
        <w:pStyle w:val="PlainText"/>
        <w:numPr>
          <w:ilvl w:val="0"/>
          <w:numId w:val="3"/>
        </w:numPr>
      </w:pPr>
      <w:proofErr w:type="gramStart"/>
      <w:r>
        <w:t>be</w:t>
      </w:r>
      <w:proofErr w:type="gramEnd"/>
      <w:r>
        <w:t xml:space="preserve"> careful not to say or do anything which upsets or insults anyone if you are emboldened with ‘Christmas cheer’.</w:t>
      </w:r>
    </w:p>
    <w:p w:rsidR="00E55732" w:rsidRDefault="00E55732" w:rsidP="00E55732">
      <w:pPr>
        <w:pStyle w:val="PlainText"/>
      </w:pPr>
    </w:p>
    <w:p w:rsidR="00E55732" w:rsidRDefault="00E55732" w:rsidP="00E55732">
      <w:pPr>
        <w:pStyle w:val="PlainText"/>
        <w:numPr>
          <w:ilvl w:val="0"/>
          <w:numId w:val="3"/>
        </w:numPr>
      </w:pPr>
      <w:proofErr w:type="gramStart"/>
      <w:r>
        <w:t>resist</w:t>
      </w:r>
      <w:proofErr w:type="gramEnd"/>
      <w:r>
        <w:t xml:space="preserve"> posting embarrassing pictures of your boss or your colleagues on </w:t>
      </w:r>
      <w:proofErr w:type="spellStart"/>
      <w:r>
        <w:t>Facebook</w:t>
      </w:r>
      <w:proofErr w:type="spellEnd"/>
      <w:r>
        <w:t xml:space="preserve"> and Twitter.</w:t>
      </w:r>
    </w:p>
    <w:p w:rsidR="00E55732" w:rsidRDefault="00E55732" w:rsidP="00E55732">
      <w:pPr>
        <w:pStyle w:val="PlainText"/>
      </w:pPr>
    </w:p>
    <w:p w:rsidR="00E55732" w:rsidRDefault="00E55732" w:rsidP="00E55732">
      <w:pPr>
        <w:pStyle w:val="PlainText"/>
        <w:numPr>
          <w:ilvl w:val="0"/>
          <w:numId w:val="3"/>
        </w:numPr>
      </w:pPr>
      <w:proofErr w:type="gramStart"/>
      <w:r>
        <w:t>consider</w:t>
      </w:r>
      <w:proofErr w:type="gramEnd"/>
      <w:r>
        <w:t xml:space="preserve"> booking a day’s leave after the party if you think you may be too tired to work.</w:t>
      </w:r>
    </w:p>
    <w:p w:rsidR="00E55732" w:rsidRDefault="00E55732" w:rsidP="00E55732">
      <w:pPr>
        <w:pStyle w:val="PlainText"/>
      </w:pPr>
    </w:p>
    <w:p w:rsidR="00E55732" w:rsidRDefault="00E55732" w:rsidP="00E55732"/>
    <w:p w:rsidR="00E55732" w:rsidRDefault="00E55732" w:rsidP="00E55732">
      <w:pPr>
        <w:rPr>
          <w:rFonts w:ascii="Frutiger 55" w:hAnsi="Frutiger 55"/>
          <w:color w:val="000000"/>
          <w:sz w:val="20"/>
          <w:szCs w:val="20"/>
        </w:rPr>
      </w:pPr>
      <w:r>
        <w:rPr>
          <w:rFonts w:ascii="Frutiger 55" w:hAnsi="Frutiger 55"/>
          <w:color w:val="000000"/>
          <w:sz w:val="20"/>
          <w:szCs w:val="20"/>
        </w:rPr>
        <w:t>Beth Farhat</w:t>
      </w:r>
    </w:p>
    <w:p w:rsidR="00E55732" w:rsidRDefault="00E55732" w:rsidP="00E55732">
      <w:pPr>
        <w:rPr>
          <w:rFonts w:ascii="Frutiger 55" w:hAnsi="Frutiger 55"/>
          <w:color w:val="000000"/>
          <w:sz w:val="20"/>
          <w:szCs w:val="20"/>
        </w:rPr>
      </w:pPr>
      <w:r>
        <w:rPr>
          <w:rFonts w:ascii="Frutiger 55" w:hAnsi="Frutiger 55"/>
          <w:color w:val="000000"/>
          <w:sz w:val="20"/>
          <w:szCs w:val="20"/>
        </w:rPr>
        <w:t>Regional Secretary Northern TUC</w:t>
      </w:r>
    </w:p>
    <w:p w:rsidR="006E6C41" w:rsidRDefault="006E6C41"/>
    <w:sectPr w:rsidR="006E6C41" w:rsidSect="006E6C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Frutiger 5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A173B"/>
    <w:multiLevelType w:val="hybridMultilevel"/>
    <w:tmpl w:val="E8D24AB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5F191804"/>
    <w:multiLevelType w:val="hybridMultilevel"/>
    <w:tmpl w:val="303A86E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729B7A85"/>
    <w:multiLevelType w:val="hybridMultilevel"/>
    <w:tmpl w:val="47EC9A2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5732"/>
    <w:rsid w:val="006E6C41"/>
    <w:rsid w:val="00E557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732"/>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E55732"/>
  </w:style>
  <w:style w:type="character" w:customStyle="1" w:styleId="PlainTextChar">
    <w:name w:val="Plain Text Char"/>
    <w:basedOn w:val="DefaultParagraphFont"/>
    <w:link w:val="PlainText"/>
    <w:uiPriority w:val="99"/>
    <w:semiHidden/>
    <w:rsid w:val="00E55732"/>
    <w:rPr>
      <w:rFonts w:ascii="Calibri" w:hAnsi="Calibri" w:cs="Times New Roman"/>
      <w:lang w:eastAsia="en-GB"/>
    </w:rPr>
  </w:style>
</w:styles>
</file>

<file path=word/webSettings.xml><?xml version="1.0" encoding="utf-8"?>
<w:webSettings xmlns:r="http://schemas.openxmlformats.org/officeDocument/2006/relationships" xmlns:w="http://schemas.openxmlformats.org/wordprocessingml/2006/main">
  <w:divs>
    <w:div w:id="30042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444</Words>
  <Characters>2536</Characters>
  <Application>Microsoft Office Word</Application>
  <DocSecurity>0</DocSecurity>
  <Lines>21</Lines>
  <Paragraphs>5</Paragraphs>
  <ScaleCrop>false</ScaleCrop>
  <Company>Microsoft</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1</cp:revision>
  <dcterms:created xsi:type="dcterms:W3CDTF">2015-12-11T11:35:00Z</dcterms:created>
  <dcterms:modified xsi:type="dcterms:W3CDTF">2015-12-11T11:39:00Z</dcterms:modified>
</cp:coreProperties>
</file>