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7137" w14:textId="77777777" w:rsidR="00CA316D" w:rsidRPr="001F6596" w:rsidRDefault="009A0B8A" w:rsidP="00CA316D">
      <w:pPr>
        <w:tabs>
          <w:tab w:val="center" w:pos="4513"/>
          <w:tab w:val="left" w:pos="6599"/>
          <w:tab w:val="right" w:pos="8311"/>
        </w:tabs>
        <w:jc w:val="right"/>
        <w:rPr>
          <w:rFonts w:ascii="Arial" w:hAnsi="Arial" w:cs="Arial"/>
          <w:b/>
          <w:color w:val="000000"/>
        </w:rPr>
      </w:pPr>
      <w:bookmarkStart w:id="0" w:name="OLE_LINK10"/>
      <w:r>
        <w:rPr>
          <w:rFonts w:ascii="Arial" w:hAnsi="Arial" w:cs="Arial"/>
          <w:b/>
          <w:color w:val="000000"/>
        </w:rPr>
        <w:tab/>
      </w:r>
      <w:r w:rsidR="00CA316D" w:rsidRPr="001F6596">
        <w:rPr>
          <w:rFonts w:ascii="Arial" w:hAnsi="Arial" w:cs="Arial"/>
          <w:noProof/>
          <w:color w:val="000000"/>
        </w:rPr>
        <w:drawing>
          <wp:inline distT="0" distB="0" distL="0" distR="0" wp14:anchorId="2AF420B7" wp14:editId="7297D575">
            <wp:extent cx="2712720" cy="11277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712720" cy="1127760"/>
                    </a:xfrm>
                    <a:prstGeom prst="rect">
                      <a:avLst/>
                    </a:prstGeom>
                    <a:noFill/>
                    <a:ln w="9525">
                      <a:noFill/>
                      <a:miter lim="800000"/>
                      <a:headEnd/>
                      <a:tailEnd/>
                    </a:ln>
                  </pic:spPr>
                </pic:pic>
              </a:graphicData>
            </a:graphic>
          </wp:inline>
        </w:drawing>
      </w:r>
      <w:bookmarkEnd w:id="0"/>
    </w:p>
    <w:p w14:paraId="4A260580" w14:textId="77777777" w:rsidR="00D92C90" w:rsidRPr="001F6596" w:rsidRDefault="00D92C90" w:rsidP="00D92C90">
      <w:pPr>
        <w:tabs>
          <w:tab w:val="center" w:pos="4513"/>
          <w:tab w:val="left" w:pos="6599"/>
          <w:tab w:val="right" w:pos="8311"/>
        </w:tabs>
        <w:jc w:val="center"/>
        <w:rPr>
          <w:rFonts w:ascii="Arial" w:hAnsi="Arial" w:cs="Arial"/>
          <w:b/>
          <w:color w:val="000000"/>
        </w:rPr>
      </w:pPr>
      <w:r w:rsidRPr="001F6596">
        <w:rPr>
          <w:rFonts w:ascii="Arial" w:hAnsi="Arial" w:cs="Arial"/>
          <w:b/>
          <w:color w:val="000000"/>
        </w:rPr>
        <w:t>JOB DESCRIPTION FORM</w:t>
      </w:r>
    </w:p>
    <w:p w14:paraId="2FADD405" w14:textId="77777777" w:rsidR="00D92C90" w:rsidRPr="001F6596" w:rsidRDefault="00D92C90" w:rsidP="00D92C90">
      <w:pPr>
        <w:tabs>
          <w:tab w:val="center" w:pos="4513"/>
          <w:tab w:val="left" w:pos="6599"/>
          <w:tab w:val="right" w:pos="8311"/>
        </w:tabs>
        <w:jc w:val="both"/>
        <w:rPr>
          <w:rFonts w:ascii="Arial" w:hAnsi="Arial" w:cs="Arial"/>
          <w:color w:val="000000"/>
        </w:rPr>
      </w:pPr>
    </w:p>
    <w:p w14:paraId="3AAB9976" w14:textId="77777777" w:rsidR="00D92C90" w:rsidRPr="001F6596" w:rsidRDefault="00D92C90" w:rsidP="00D92C90">
      <w:pPr>
        <w:tabs>
          <w:tab w:val="center" w:pos="4513"/>
          <w:tab w:val="left" w:pos="6599"/>
          <w:tab w:val="right" w:pos="8311"/>
        </w:tabs>
        <w:jc w:val="center"/>
        <w:rPr>
          <w:rFonts w:ascii="Arial" w:hAnsi="Arial" w:cs="Arial"/>
          <w:b/>
          <w:color w:val="000000"/>
          <w:u w:val="single"/>
        </w:rPr>
      </w:pPr>
      <w:r w:rsidRPr="001F6596">
        <w:rPr>
          <w:rFonts w:ascii="Arial" w:hAnsi="Arial" w:cs="Arial"/>
          <w:b/>
          <w:color w:val="000000"/>
          <w:u w:val="single"/>
        </w:rPr>
        <w:t>THE ROYAL COLLEGE OF NURSING OF THE UNITED KINGDOM</w:t>
      </w:r>
    </w:p>
    <w:p w14:paraId="642B0EF2" w14:textId="77777777" w:rsidR="00D92C90" w:rsidRPr="001F6596" w:rsidRDefault="00D92C90" w:rsidP="00D92C90">
      <w:pPr>
        <w:tabs>
          <w:tab w:val="center" w:pos="4513"/>
          <w:tab w:val="left" w:pos="6599"/>
          <w:tab w:val="right" w:pos="8311"/>
        </w:tabs>
        <w:rPr>
          <w:rFonts w:ascii="Arial" w:hAnsi="Arial" w:cs="Arial"/>
          <w:b/>
          <w:color w:val="000000"/>
          <w:u w:val="single"/>
        </w:rPr>
      </w:pPr>
    </w:p>
    <w:p w14:paraId="62E933E7" w14:textId="77777777" w:rsidR="00D92C90" w:rsidRPr="001F6596" w:rsidRDefault="00D92C90" w:rsidP="00D92C90">
      <w:pPr>
        <w:tabs>
          <w:tab w:val="center" w:pos="4513"/>
          <w:tab w:val="left" w:pos="6599"/>
          <w:tab w:val="right" w:pos="8311"/>
        </w:tabs>
        <w:rPr>
          <w:rFonts w:ascii="Arial" w:hAnsi="Arial" w:cs="Arial"/>
          <w:b/>
          <w:color w:val="000000"/>
          <w:u w:val="single"/>
        </w:rPr>
      </w:pPr>
    </w:p>
    <w:p w14:paraId="27790487" w14:textId="4047E92C" w:rsidR="00D92C90" w:rsidRDefault="00D92C90" w:rsidP="00CA316D">
      <w:pPr>
        <w:rPr>
          <w:rFonts w:ascii="Arial" w:hAnsi="Arial" w:cs="Arial"/>
        </w:rPr>
      </w:pPr>
      <w:r w:rsidRPr="001F6596">
        <w:rPr>
          <w:rFonts w:ascii="Arial" w:hAnsi="Arial" w:cs="Arial"/>
          <w:b/>
        </w:rPr>
        <w:t>J</w:t>
      </w:r>
      <w:r w:rsidR="00CA316D" w:rsidRPr="001F6596">
        <w:rPr>
          <w:rFonts w:ascii="Arial" w:hAnsi="Arial" w:cs="Arial"/>
          <w:b/>
        </w:rPr>
        <w:t>ob</w:t>
      </w:r>
      <w:r w:rsidRPr="001F6596">
        <w:rPr>
          <w:rFonts w:ascii="Arial" w:hAnsi="Arial" w:cs="Arial"/>
          <w:b/>
        </w:rPr>
        <w:t xml:space="preserve"> T</w:t>
      </w:r>
      <w:r w:rsidR="00CA316D" w:rsidRPr="001F6596">
        <w:rPr>
          <w:rFonts w:ascii="Arial" w:hAnsi="Arial" w:cs="Arial"/>
          <w:b/>
        </w:rPr>
        <w:t>itle</w:t>
      </w:r>
      <w:r w:rsidRPr="001F6596">
        <w:rPr>
          <w:rFonts w:ascii="Arial" w:hAnsi="Arial" w:cs="Arial"/>
          <w:b/>
        </w:rPr>
        <w:t>:</w:t>
      </w:r>
      <w:r w:rsidR="00CA316D" w:rsidRPr="001F6596">
        <w:rPr>
          <w:rFonts w:ascii="Arial" w:hAnsi="Arial" w:cs="Arial"/>
          <w:b/>
        </w:rPr>
        <w:tab/>
      </w:r>
      <w:r w:rsidR="00CA316D" w:rsidRPr="001F6596">
        <w:rPr>
          <w:rFonts w:ascii="Arial" w:hAnsi="Arial" w:cs="Arial"/>
          <w:b/>
        </w:rPr>
        <w:tab/>
      </w:r>
      <w:r w:rsidR="00CA316D" w:rsidRPr="001F6596">
        <w:rPr>
          <w:rFonts w:ascii="Arial" w:hAnsi="Arial" w:cs="Arial"/>
          <w:b/>
        </w:rPr>
        <w:tab/>
      </w:r>
      <w:r w:rsidR="00773E21">
        <w:rPr>
          <w:rFonts w:ascii="Arial" w:hAnsi="Arial" w:cs="Arial"/>
        </w:rPr>
        <w:t xml:space="preserve">Head of </w:t>
      </w:r>
      <w:r w:rsidR="0021089F">
        <w:rPr>
          <w:rFonts w:ascii="Arial" w:hAnsi="Arial" w:cs="Arial"/>
        </w:rPr>
        <w:t xml:space="preserve">Trade Union </w:t>
      </w:r>
      <w:r w:rsidR="00773E21">
        <w:rPr>
          <w:rFonts w:ascii="Arial" w:hAnsi="Arial" w:cs="Arial"/>
        </w:rPr>
        <w:t>Learning and Development</w:t>
      </w:r>
    </w:p>
    <w:p w14:paraId="21C91ADF" w14:textId="3B18A757" w:rsidR="0008369F" w:rsidRDefault="0008369F" w:rsidP="00CA316D">
      <w:pPr>
        <w:rPr>
          <w:rFonts w:ascii="Arial" w:hAnsi="Arial" w:cs="Arial"/>
        </w:rPr>
      </w:pPr>
    </w:p>
    <w:p w14:paraId="3BD895A3" w14:textId="139AB4C2" w:rsidR="0008369F" w:rsidRPr="001F6596" w:rsidRDefault="0008369F" w:rsidP="00CA316D">
      <w:pPr>
        <w:rPr>
          <w:rFonts w:ascii="Arial" w:hAnsi="Arial" w:cs="Arial"/>
        </w:rPr>
      </w:pPr>
      <w:r w:rsidRPr="0008369F">
        <w:rPr>
          <w:rFonts w:ascii="Arial" w:hAnsi="Arial" w:cs="Arial"/>
          <w:b/>
          <w:bCs/>
        </w:rPr>
        <w:t>Tenure:</w:t>
      </w:r>
      <w:r>
        <w:rPr>
          <w:rFonts w:ascii="Arial" w:hAnsi="Arial" w:cs="Arial"/>
        </w:rPr>
        <w:tab/>
      </w:r>
      <w:r>
        <w:rPr>
          <w:rFonts w:ascii="Arial" w:hAnsi="Arial" w:cs="Arial"/>
        </w:rPr>
        <w:tab/>
      </w:r>
      <w:r>
        <w:rPr>
          <w:rFonts w:ascii="Arial" w:hAnsi="Arial" w:cs="Arial"/>
        </w:rPr>
        <w:tab/>
        <w:t>Fixed Term Contract or Secondment</w:t>
      </w:r>
    </w:p>
    <w:p w14:paraId="68AF8030" w14:textId="77777777" w:rsidR="00D92C90" w:rsidRPr="001F6596" w:rsidRDefault="00D92C90" w:rsidP="00CA316D">
      <w:pPr>
        <w:rPr>
          <w:rFonts w:ascii="Arial" w:hAnsi="Arial" w:cs="Arial"/>
        </w:rPr>
      </w:pPr>
    </w:p>
    <w:p w14:paraId="2FD5A6C7" w14:textId="77777777" w:rsidR="00D92C90" w:rsidRPr="001F6596" w:rsidRDefault="00CA316D" w:rsidP="00CA316D">
      <w:pPr>
        <w:rPr>
          <w:rFonts w:ascii="Arial" w:hAnsi="Arial" w:cs="Arial"/>
        </w:rPr>
      </w:pPr>
      <w:r w:rsidRPr="001F6596">
        <w:rPr>
          <w:rFonts w:ascii="Arial" w:hAnsi="Arial" w:cs="Arial"/>
          <w:b/>
        </w:rPr>
        <w:t>Department</w:t>
      </w:r>
      <w:r w:rsidR="00D92C90" w:rsidRPr="001F6596">
        <w:rPr>
          <w:rFonts w:ascii="Arial" w:hAnsi="Arial" w:cs="Arial"/>
          <w:b/>
        </w:rPr>
        <w:t xml:space="preserve">: </w:t>
      </w:r>
      <w:r w:rsidRPr="001F6596">
        <w:rPr>
          <w:rFonts w:ascii="Arial" w:hAnsi="Arial" w:cs="Arial"/>
          <w:b/>
        </w:rPr>
        <w:tab/>
      </w:r>
      <w:r w:rsidRPr="001F6596">
        <w:rPr>
          <w:rFonts w:ascii="Arial" w:hAnsi="Arial" w:cs="Arial"/>
          <w:b/>
        </w:rPr>
        <w:tab/>
      </w:r>
      <w:r w:rsidR="00773E21">
        <w:rPr>
          <w:rFonts w:ascii="Arial" w:hAnsi="Arial" w:cs="Arial"/>
        </w:rPr>
        <w:t>Employment Relations Department, NPPD</w:t>
      </w:r>
    </w:p>
    <w:p w14:paraId="326BE501" w14:textId="77777777" w:rsidR="00D92C90" w:rsidRPr="001F6596" w:rsidRDefault="00D92C90" w:rsidP="00CA316D">
      <w:pPr>
        <w:rPr>
          <w:rFonts w:ascii="Arial" w:hAnsi="Arial" w:cs="Arial"/>
          <w:b/>
        </w:rPr>
      </w:pPr>
    </w:p>
    <w:p w14:paraId="703D207E" w14:textId="77777777" w:rsidR="00CA316D" w:rsidRPr="001F6596" w:rsidRDefault="00CA316D" w:rsidP="00CA316D">
      <w:pPr>
        <w:rPr>
          <w:rFonts w:ascii="Arial" w:hAnsi="Arial" w:cs="Arial"/>
        </w:rPr>
      </w:pPr>
      <w:r w:rsidRPr="001F6596">
        <w:rPr>
          <w:rFonts w:ascii="Arial" w:hAnsi="Arial" w:cs="Arial"/>
          <w:b/>
        </w:rPr>
        <w:t xml:space="preserve">Location:  </w:t>
      </w:r>
      <w:r w:rsidRPr="001F6596">
        <w:rPr>
          <w:rFonts w:ascii="Arial" w:hAnsi="Arial" w:cs="Arial"/>
          <w:b/>
        </w:rPr>
        <w:tab/>
      </w:r>
      <w:r w:rsidRPr="001F6596">
        <w:rPr>
          <w:rFonts w:ascii="Arial" w:hAnsi="Arial" w:cs="Arial"/>
          <w:b/>
        </w:rPr>
        <w:tab/>
      </w:r>
      <w:r w:rsidRPr="001F6596">
        <w:rPr>
          <w:rFonts w:ascii="Arial" w:hAnsi="Arial" w:cs="Arial"/>
          <w:b/>
        </w:rPr>
        <w:tab/>
      </w:r>
      <w:r w:rsidR="00773E21">
        <w:rPr>
          <w:rFonts w:ascii="Arial" w:hAnsi="Arial" w:cs="Arial"/>
        </w:rPr>
        <w:t>RCN HQ London</w:t>
      </w:r>
    </w:p>
    <w:p w14:paraId="74146666" w14:textId="77777777" w:rsidR="00CA316D" w:rsidRPr="001F6596" w:rsidRDefault="00CA316D" w:rsidP="00CA316D">
      <w:pPr>
        <w:rPr>
          <w:rFonts w:ascii="Arial" w:hAnsi="Arial" w:cs="Arial"/>
          <w:b/>
        </w:rPr>
      </w:pPr>
    </w:p>
    <w:p w14:paraId="4DA95529" w14:textId="77777777" w:rsidR="00D92C90" w:rsidRPr="001F6596" w:rsidRDefault="00CA316D" w:rsidP="00CA316D">
      <w:pPr>
        <w:rPr>
          <w:rFonts w:ascii="Arial" w:hAnsi="Arial" w:cs="Arial"/>
        </w:rPr>
      </w:pPr>
      <w:r w:rsidRPr="001F6596">
        <w:rPr>
          <w:rFonts w:ascii="Arial" w:hAnsi="Arial" w:cs="Arial"/>
          <w:b/>
        </w:rPr>
        <w:t>Reports to</w:t>
      </w:r>
      <w:r w:rsidR="00D92C90" w:rsidRPr="001F6596">
        <w:rPr>
          <w:rFonts w:ascii="Arial" w:hAnsi="Arial" w:cs="Arial"/>
          <w:b/>
        </w:rPr>
        <w:t xml:space="preserve">: </w:t>
      </w:r>
      <w:r w:rsidRPr="001F6596">
        <w:rPr>
          <w:rFonts w:ascii="Arial" w:hAnsi="Arial" w:cs="Arial"/>
          <w:b/>
        </w:rPr>
        <w:tab/>
      </w:r>
      <w:r w:rsidRPr="001F6596">
        <w:rPr>
          <w:rFonts w:ascii="Arial" w:hAnsi="Arial" w:cs="Arial"/>
          <w:b/>
        </w:rPr>
        <w:tab/>
      </w:r>
      <w:r w:rsidRPr="001F6596">
        <w:rPr>
          <w:rFonts w:ascii="Arial" w:hAnsi="Arial" w:cs="Arial"/>
          <w:b/>
        </w:rPr>
        <w:tab/>
      </w:r>
      <w:r w:rsidR="00773E21">
        <w:rPr>
          <w:rFonts w:ascii="Arial" w:hAnsi="Arial" w:cs="Arial"/>
        </w:rPr>
        <w:t>Associate Director of Employment Relations</w:t>
      </w:r>
    </w:p>
    <w:p w14:paraId="7434D457" w14:textId="77777777" w:rsidR="00D92C90" w:rsidRPr="001F6596" w:rsidRDefault="00D92C90" w:rsidP="00CA316D">
      <w:pPr>
        <w:rPr>
          <w:rFonts w:ascii="Arial" w:hAnsi="Arial" w:cs="Arial"/>
          <w:b/>
        </w:rPr>
      </w:pPr>
      <w:r w:rsidRPr="001F6596">
        <w:rPr>
          <w:rFonts w:ascii="Arial" w:hAnsi="Arial" w:cs="Arial"/>
          <w:b/>
        </w:rPr>
        <w:tab/>
      </w:r>
    </w:p>
    <w:p w14:paraId="29C314A1" w14:textId="77777777" w:rsidR="00D92C90" w:rsidRPr="001F6596" w:rsidRDefault="00D92C90" w:rsidP="00CA316D">
      <w:pPr>
        <w:rPr>
          <w:rFonts w:ascii="Arial" w:hAnsi="Arial" w:cs="Arial"/>
          <w:b/>
        </w:rPr>
      </w:pPr>
      <w:r w:rsidRPr="001F6596">
        <w:rPr>
          <w:rFonts w:ascii="Arial" w:hAnsi="Arial" w:cs="Arial"/>
          <w:b/>
        </w:rPr>
        <w:t>H</w:t>
      </w:r>
      <w:r w:rsidR="001F6596">
        <w:rPr>
          <w:rFonts w:ascii="Arial" w:hAnsi="Arial" w:cs="Arial"/>
          <w:b/>
        </w:rPr>
        <w:t>ours</w:t>
      </w:r>
      <w:r w:rsidRPr="001F6596">
        <w:rPr>
          <w:rFonts w:ascii="Arial" w:hAnsi="Arial" w:cs="Arial"/>
          <w:b/>
        </w:rPr>
        <w:t xml:space="preserve">: </w:t>
      </w:r>
      <w:r w:rsidR="00CA316D" w:rsidRPr="001F6596">
        <w:rPr>
          <w:rFonts w:ascii="Arial" w:hAnsi="Arial" w:cs="Arial"/>
          <w:b/>
        </w:rPr>
        <w:tab/>
      </w:r>
      <w:r w:rsidR="00CA316D" w:rsidRPr="001F6596">
        <w:rPr>
          <w:rFonts w:ascii="Arial" w:hAnsi="Arial" w:cs="Arial"/>
          <w:b/>
        </w:rPr>
        <w:tab/>
      </w:r>
      <w:r w:rsidR="00CA316D" w:rsidRPr="001F6596">
        <w:rPr>
          <w:rFonts w:ascii="Arial" w:hAnsi="Arial" w:cs="Arial"/>
          <w:b/>
        </w:rPr>
        <w:tab/>
      </w:r>
      <w:r w:rsidR="00773E21">
        <w:rPr>
          <w:rFonts w:ascii="Arial" w:hAnsi="Arial" w:cs="Arial"/>
        </w:rPr>
        <w:t>35</w:t>
      </w:r>
      <w:r w:rsidRPr="001F6596">
        <w:rPr>
          <w:rFonts w:ascii="Arial" w:hAnsi="Arial" w:cs="Arial"/>
          <w:b/>
        </w:rPr>
        <w:t xml:space="preserve"> </w:t>
      </w:r>
    </w:p>
    <w:p w14:paraId="3BFB2441" w14:textId="77777777" w:rsidR="00D92C90" w:rsidRPr="001F6596" w:rsidRDefault="00D92C90" w:rsidP="00CA316D">
      <w:pPr>
        <w:rPr>
          <w:rFonts w:ascii="Arial" w:hAnsi="Arial" w:cs="Arial"/>
          <w:b/>
        </w:rPr>
      </w:pPr>
    </w:p>
    <w:p w14:paraId="2CAA9B32" w14:textId="77777777" w:rsidR="00D92C90" w:rsidRPr="001F6596" w:rsidRDefault="00D92C90" w:rsidP="00CA316D">
      <w:pPr>
        <w:rPr>
          <w:rFonts w:ascii="Arial" w:hAnsi="Arial" w:cs="Arial"/>
        </w:rPr>
      </w:pPr>
      <w:r w:rsidRPr="001F6596">
        <w:rPr>
          <w:rFonts w:ascii="Arial" w:hAnsi="Arial" w:cs="Arial"/>
          <w:b/>
        </w:rPr>
        <w:t>G</w:t>
      </w:r>
      <w:r w:rsidR="001F6596">
        <w:rPr>
          <w:rFonts w:ascii="Arial" w:hAnsi="Arial" w:cs="Arial"/>
          <w:b/>
        </w:rPr>
        <w:t>rade</w:t>
      </w:r>
      <w:r w:rsidRPr="001F6596">
        <w:rPr>
          <w:rFonts w:ascii="Arial" w:hAnsi="Arial" w:cs="Arial"/>
          <w:b/>
        </w:rPr>
        <w:t xml:space="preserve">: </w:t>
      </w:r>
      <w:r w:rsidR="00CA316D" w:rsidRPr="001F6596">
        <w:rPr>
          <w:rFonts w:ascii="Arial" w:hAnsi="Arial" w:cs="Arial"/>
          <w:b/>
        </w:rPr>
        <w:tab/>
      </w:r>
      <w:r w:rsidR="00CA316D" w:rsidRPr="001F6596">
        <w:rPr>
          <w:rFonts w:ascii="Arial" w:hAnsi="Arial" w:cs="Arial"/>
          <w:b/>
        </w:rPr>
        <w:tab/>
      </w:r>
      <w:r w:rsidR="00CA316D" w:rsidRPr="001F6596">
        <w:rPr>
          <w:rFonts w:ascii="Arial" w:hAnsi="Arial" w:cs="Arial"/>
          <w:b/>
        </w:rPr>
        <w:tab/>
      </w:r>
      <w:r w:rsidR="00773E21">
        <w:rPr>
          <w:rFonts w:ascii="Arial" w:hAnsi="Arial" w:cs="Arial"/>
        </w:rPr>
        <w:t>D</w:t>
      </w:r>
    </w:p>
    <w:p w14:paraId="28108EE1" w14:textId="77777777" w:rsidR="00D92C90" w:rsidRPr="001F6596" w:rsidRDefault="00D92C90" w:rsidP="00CA316D">
      <w:pPr>
        <w:rPr>
          <w:rFonts w:ascii="Arial" w:hAnsi="Arial" w:cs="Arial"/>
          <w:b/>
        </w:rPr>
      </w:pPr>
    </w:p>
    <w:p w14:paraId="1E460CAE" w14:textId="164D2C6A" w:rsidR="00D92C90" w:rsidRDefault="00D92C90" w:rsidP="00CA316D">
      <w:pPr>
        <w:rPr>
          <w:rFonts w:ascii="Arial" w:hAnsi="Arial" w:cs="Arial"/>
        </w:rPr>
      </w:pPr>
      <w:r w:rsidRPr="001F6596">
        <w:rPr>
          <w:rFonts w:ascii="Arial" w:hAnsi="Arial" w:cs="Arial"/>
          <w:b/>
        </w:rPr>
        <w:t>S</w:t>
      </w:r>
      <w:r w:rsidR="001F6596">
        <w:rPr>
          <w:rFonts w:ascii="Arial" w:hAnsi="Arial" w:cs="Arial"/>
          <w:b/>
        </w:rPr>
        <w:t>alary</w:t>
      </w:r>
      <w:r w:rsidRPr="001F6596">
        <w:rPr>
          <w:rFonts w:ascii="Arial" w:hAnsi="Arial" w:cs="Arial"/>
          <w:b/>
        </w:rPr>
        <w:t>:</w:t>
      </w:r>
      <w:r w:rsidR="00CA316D" w:rsidRPr="001F6596">
        <w:rPr>
          <w:rFonts w:ascii="Arial" w:hAnsi="Arial" w:cs="Arial"/>
          <w:b/>
        </w:rPr>
        <w:t xml:space="preserve"> </w:t>
      </w:r>
      <w:r w:rsidR="00CA316D" w:rsidRPr="001F6596">
        <w:rPr>
          <w:rFonts w:ascii="Arial" w:hAnsi="Arial" w:cs="Arial"/>
          <w:b/>
        </w:rPr>
        <w:tab/>
      </w:r>
      <w:r w:rsidR="00CA316D" w:rsidRPr="001F6596">
        <w:rPr>
          <w:rFonts w:ascii="Arial" w:hAnsi="Arial" w:cs="Arial"/>
          <w:b/>
        </w:rPr>
        <w:tab/>
      </w:r>
      <w:r w:rsidR="00CA316D" w:rsidRPr="001F6596">
        <w:rPr>
          <w:rFonts w:ascii="Arial" w:hAnsi="Arial" w:cs="Arial"/>
          <w:b/>
        </w:rPr>
        <w:tab/>
      </w:r>
      <w:r w:rsidR="00773E21" w:rsidRPr="00773E21">
        <w:rPr>
          <w:rFonts w:ascii="Arial" w:hAnsi="Arial" w:cs="Arial"/>
        </w:rPr>
        <w:t>£66,144</w:t>
      </w:r>
      <w:r w:rsidR="00773E21">
        <w:rPr>
          <w:rFonts w:ascii="Arial" w:hAnsi="Arial" w:cs="Arial"/>
        </w:rPr>
        <w:t xml:space="preserve"> </w:t>
      </w:r>
      <w:r w:rsidRPr="001F6596">
        <w:rPr>
          <w:rFonts w:ascii="Arial" w:hAnsi="Arial" w:cs="Arial"/>
        </w:rPr>
        <w:t>per annum</w:t>
      </w:r>
    </w:p>
    <w:p w14:paraId="006138DF" w14:textId="77777777" w:rsidR="001F6596" w:rsidRDefault="001F6596" w:rsidP="00CA316D">
      <w:pPr>
        <w:rPr>
          <w:rFonts w:ascii="Arial" w:hAnsi="Arial" w:cs="Arial"/>
        </w:rPr>
      </w:pPr>
    </w:p>
    <w:p w14:paraId="2CCF6555" w14:textId="77777777" w:rsidR="001F6596" w:rsidRDefault="001F6596" w:rsidP="001F6596">
      <w:pPr>
        <w:tabs>
          <w:tab w:val="left" w:pos="2552"/>
        </w:tabs>
        <w:jc w:val="both"/>
        <w:rPr>
          <w:rFonts w:ascii="Arial" w:hAnsi="Arial" w:cs="Arial"/>
        </w:rPr>
      </w:pPr>
      <w:r>
        <w:rPr>
          <w:rFonts w:ascii="Arial" w:hAnsi="Arial" w:cs="Arial"/>
          <w:b/>
        </w:rPr>
        <w:t>London Allowance</w:t>
      </w:r>
      <w:r w:rsidRPr="001F6596">
        <w:rPr>
          <w:rFonts w:ascii="Arial" w:hAnsi="Arial" w:cs="Arial"/>
          <w:b/>
        </w:rPr>
        <w:t>:</w:t>
      </w:r>
      <w:r w:rsidRPr="001F6596">
        <w:rPr>
          <w:rFonts w:ascii="Arial" w:hAnsi="Arial" w:cs="Arial"/>
          <w:b/>
        </w:rPr>
        <w:tab/>
      </w:r>
      <w:r w:rsidRPr="001F6596">
        <w:rPr>
          <w:rFonts w:ascii="Arial" w:hAnsi="Arial" w:cs="Arial"/>
          <w:b/>
        </w:rPr>
        <w:tab/>
      </w:r>
      <w:r w:rsidRPr="001F6596">
        <w:rPr>
          <w:rFonts w:ascii="Arial" w:hAnsi="Arial" w:cs="Arial"/>
        </w:rPr>
        <w:t>£</w:t>
      </w:r>
      <w:r w:rsidR="00652C1C">
        <w:rPr>
          <w:rFonts w:ascii="Arial" w:hAnsi="Arial" w:cs="Arial"/>
        </w:rPr>
        <w:t>4,227</w:t>
      </w:r>
      <w:r w:rsidRPr="001F6596">
        <w:rPr>
          <w:rFonts w:ascii="Arial" w:hAnsi="Arial" w:cs="Arial"/>
        </w:rPr>
        <w:t xml:space="preserve"> per annum </w:t>
      </w:r>
    </w:p>
    <w:p w14:paraId="2B6F28B3" w14:textId="77777777" w:rsidR="00C22E21" w:rsidRDefault="00C22E21" w:rsidP="001F6596">
      <w:pPr>
        <w:tabs>
          <w:tab w:val="left" w:pos="2552"/>
        </w:tabs>
        <w:jc w:val="both"/>
        <w:rPr>
          <w:rFonts w:ascii="Arial" w:hAnsi="Arial" w:cs="Arial"/>
        </w:rPr>
      </w:pPr>
    </w:p>
    <w:p w14:paraId="5EB75CC7" w14:textId="77777777" w:rsidR="00D92C90" w:rsidRPr="001F6596" w:rsidRDefault="00D92C90" w:rsidP="00D92C90">
      <w:pPr>
        <w:tabs>
          <w:tab w:val="center" w:pos="9729"/>
          <w:tab w:val="right" w:pos="10919"/>
        </w:tabs>
        <w:ind w:left="2608" w:hanging="2607"/>
        <w:jc w:val="both"/>
        <w:rPr>
          <w:rFonts w:ascii="Arial" w:hAnsi="Arial" w:cs="Arial"/>
          <w:b/>
          <w:color w:val="000000"/>
        </w:rPr>
      </w:pPr>
    </w:p>
    <w:p w14:paraId="3B6F1942" w14:textId="77777777" w:rsidR="00D92C90" w:rsidRPr="001F6596" w:rsidRDefault="001F6596" w:rsidP="00D92C90">
      <w:pPr>
        <w:tabs>
          <w:tab w:val="center" w:pos="4513"/>
          <w:tab w:val="left" w:pos="6599"/>
          <w:tab w:val="right" w:pos="8311"/>
        </w:tabs>
        <w:jc w:val="both"/>
        <w:rPr>
          <w:rFonts w:ascii="Arial" w:hAnsi="Arial" w:cs="Arial"/>
          <w:b/>
          <w:color w:val="000000"/>
        </w:rPr>
      </w:pPr>
      <w:r>
        <w:rPr>
          <w:rFonts w:ascii="Arial" w:hAnsi="Arial" w:cs="Arial"/>
          <w:b/>
          <w:color w:val="000000"/>
        </w:rPr>
        <w:t>Job Purpose</w:t>
      </w:r>
      <w:r w:rsidR="00D92C90" w:rsidRPr="001F6596">
        <w:rPr>
          <w:rFonts w:ascii="Arial" w:hAnsi="Arial" w:cs="Arial"/>
          <w:b/>
          <w:color w:val="000000"/>
        </w:rPr>
        <w:t>:</w:t>
      </w:r>
    </w:p>
    <w:p w14:paraId="3028C016" w14:textId="77777777" w:rsidR="00D92C90" w:rsidRPr="001F6596" w:rsidRDefault="00D92C90" w:rsidP="00D92C90">
      <w:pPr>
        <w:tabs>
          <w:tab w:val="center" w:pos="4513"/>
          <w:tab w:val="left" w:pos="6599"/>
          <w:tab w:val="right" w:pos="8311"/>
        </w:tabs>
        <w:jc w:val="both"/>
        <w:rPr>
          <w:rFonts w:ascii="Arial" w:hAnsi="Arial" w:cs="Arial"/>
          <w:b/>
          <w:color w:val="000000"/>
        </w:rPr>
      </w:pPr>
      <w:r w:rsidRPr="001F6596">
        <w:rPr>
          <w:rFonts w:ascii="Arial" w:hAnsi="Arial" w:cs="Arial"/>
          <w:b/>
          <w:color w:val="000000"/>
        </w:rPr>
        <w:tab/>
      </w:r>
    </w:p>
    <w:p w14:paraId="265DCDEE" w14:textId="73CDE39B" w:rsidR="001F6596" w:rsidRPr="001F6596" w:rsidRDefault="00773E21" w:rsidP="00D92C90">
      <w:pPr>
        <w:tabs>
          <w:tab w:val="center" w:pos="4513"/>
          <w:tab w:val="left" w:pos="6599"/>
          <w:tab w:val="right" w:pos="8311"/>
        </w:tabs>
        <w:jc w:val="both"/>
        <w:rPr>
          <w:rFonts w:ascii="Arial" w:hAnsi="Arial" w:cs="Arial"/>
        </w:rPr>
      </w:pPr>
      <w:r>
        <w:rPr>
          <w:rFonts w:ascii="Arial" w:hAnsi="Arial" w:cs="Arial"/>
        </w:rPr>
        <w:t xml:space="preserve">The purpose of this role is to lead a team responsible for the design and delivery of consistent quality assured learning and development for RCN representatives across the UK. The post holder will report to the Associate Director of Employment Relations and be part of the Employment Relations leadership and management team. </w:t>
      </w:r>
      <w:r w:rsidR="00C83941">
        <w:rPr>
          <w:rFonts w:ascii="Arial" w:hAnsi="Arial" w:cs="Arial"/>
        </w:rPr>
        <w:t xml:space="preserve">The post holder will line manage </w:t>
      </w:r>
      <w:r w:rsidR="0008369F">
        <w:rPr>
          <w:rFonts w:ascii="Arial" w:hAnsi="Arial" w:cs="Arial"/>
        </w:rPr>
        <w:t>a team of</w:t>
      </w:r>
      <w:r w:rsidR="00C83941">
        <w:rPr>
          <w:rFonts w:ascii="Arial" w:hAnsi="Arial" w:cs="Arial"/>
        </w:rPr>
        <w:t xml:space="preserve"> Learning and Development Facilitators and an Admin Manager/PA</w:t>
      </w:r>
      <w:r w:rsidR="00BD2E0E">
        <w:rPr>
          <w:rFonts w:ascii="Arial" w:hAnsi="Arial" w:cs="Arial"/>
        </w:rPr>
        <w:t>.</w:t>
      </w:r>
    </w:p>
    <w:p w14:paraId="77B1F74D" w14:textId="77777777" w:rsidR="00D92C90" w:rsidRPr="001F6596" w:rsidRDefault="00D92C90" w:rsidP="00D92C90">
      <w:pPr>
        <w:tabs>
          <w:tab w:val="center" w:pos="4513"/>
          <w:tab w:val="left" w:pos="6599"/>
          <w:tab w:val="right" w:pos="8311"/>
        </w:tabs>
        <w:jc w:val="both"/>
        <w:rPr>
          <w:rFonts w:ascii="Arial" w:hAnsi="Arial" w:cs="Arial"/>
          <w:color w:val="000000"/>
        </w:rPr>
      </w:pPr>
    </w:p>
    <w:p w14:paraId="01694EFF" w14:textId="77777777" w:rsidR="00D92C90" w:rsidRPr="001F6596" w:rsidRDefault="00D92C90" w:rsidP="00D92C90">
      <w:pPr>
        <w:tabs>
          <w:tab w:val="center" w:pos="4513"/>
          <w:tab w:val="left" w:pos="6599"/>
          <w:tab w:val="right" w:pos="8311"/>
        </w:tabs>
        <w:jc w:val="both"/>
        <w:rPr>
          <w:rFonts w:ascii="Arial" w:hAnsi="Arial" w:cs="Arial"/>
          <w:b/>
          <w:color w:val="000000"/>
        </w:rPr>
      </w:pPr>
      <w:r w:rsidRPr="001F6596">
        <w:rPr>
          <w:rFonts w:ascii="Arial" w:hAnsi="Arial" w:cs="Arial"/>
          <w:b/>
          <w:color w:val="000000"/>
        </w:rPr>
        <w:t>Main duties and responsibilities</w:t>
      </w:r>
    </w:p>
    <w:p w14:paraId="4008303A" w14:textId="77777777" w:rsidR="00D92C90" w:rsidRPr="001F6596" w:rsidRDefault="00D92C90" w:rsidP="00D92C90">
      <w:pPr>
        <w:tabs>
          <w:tab w:val="center" w:pos="4513"/>
          <w:tab w:val="left" w:pos="6599"/>
          <w:tab w:val="right" w:pos="8311"/>
        </w:tabs>
        <w:jc w:val="both"/>
        <w:rPr>
          <w:rFonts w:ascii="Arial" w:hAnsi="Arial" w:cs="Arial"/>
          <w:b/>
          <w:color w:val="000000"/>
        </w:rPr>
      </w:pPr>
    </w:p>
    <w:p w14:paraId="152F05A1" w14:textId="77777777" w:rsidR="00D92C90"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t>Management Responsibilities</w:t>
      </w:r>
    </w:p>
    <w:p w14:paraId="6DDF406A" w14:textId="77777777" w:rsidR="00D92C90" w:rsidRPr="001F6596" w:rsidRDefault="00D92C90" w:rsidP="00D92C90">
      <w:pPr>
        <w:tabs>
          <w:tab w:val="center" w:pos="4513"/>
          <w:tab w:val="left" w:pos="6599"/>
          <w:tab w:val="right" w:pos="8311"/>
        </w:tabs>
        <w:jc w:val="both"/>
        <w:rPr>
          <w:rFonts w:ascii="Arial" w:hAnsi="Arial" w:cs="Arial"/>
          <w:b/>
          <w:color w:val="000000"/>
        </w:rPr>
      </w:pPr>
    </w:p>
    <w:p w14:paraId="28B722B7" w14:textId="31ABB7A7" w:rsidR="00486A16" w:rsidRDefault="00C83941" w:rsidP="00D92C90">
      <w:pPr>
        <w:widowControl w:val="0"/>
        <w:numPr>
          <w:ilvl w:val="0"/>
          <w:numId w:val="2"/>
        </w:numPr>
        <w:tabs>
          <w:tab w:val="center" w:pos="4877"/>
          <w:tab w:val="left" w:pos="6957"/>
          <w:tab w:val="right" w:pos="8311"/>
        </w:tabs>
        <w:suppressAutoHyphens/>
        <w:ind w:left="364"/>
        <w:jc w:val="both"/>
        <w:rPr>
          <w:rFonts w:ascii="Arial" w:hAnsi="Arial" w:cs="Arial"/>
          <w:color w:val="000000"/>
        </w:rPr>
      </w:pPr>
      <w:r>
        <w:rPr>
          <w:rFonts w:ascii="Arial" w:hAnsi="Arial" w:cs="Arial"/>
          <w:color w:val="000000"/>
        </w:rPr>
        <w:t>Provide overall management responsibility for the Learning and Development team</w:t>
      </w:r>
    </w:p>
    <w:p w14:paraId="14BB88CC" w14:textId="3515F35F" w:rsidR="00C83941" w:rsidRDefault="00C83941" w:rsidP="00D92C90">
      <w:pPr>
        <w:widowControl w:val="0"/>
        <w:numPr>
          <w:ilvl w:val="0"/>
          <w:numId w:val="2"/>
        </w:numPr>
        <w:tabs>
          <w:tab w:val="center" w:pos="4877"/>
          <w:tab w:val="left" w:pos="6957"/>
          <w:tab w:val="right" w:pos="8311"/>
        </w:tabs>
        <w:suppressAutoHyphens/>
        <w:ind w:left="364"/>
        <w:jc w:val="both"/>
        <w:rPr>
          <w:rFonts w:ascii="Arial" w:hAnsi="Arial" w:cs="Arial"/>
          <w:color w:val="000000"/>
        </w:rPr>
      </w:pPr>
      <w:r>
        <w:rPr>
          <w:rFonts w:ascii="Arial" w:hAnsi="Arial" w:cs="Arial"/>
          <w:color w:val="000000"/>
        </w:rPr>
        <w:t xml:space="preserve">Line manage </w:t>
      </w:r>
      <w:r w:rsidR="0008369F">
        <w:rPr>
          <w:rFonts w:ascii="Arial" w:hAnsi="Arial" w:cs="Arial"/>
          <w:color w:val="000000"/>
        </w:rPr>
        <w:t>a team of</w:t>
      </w:r>
      <w:r>
        <w:rPr>
          <w:rFonts w:ascii="Arial" w:hAnsi="Arial" w:cs="Arial"/>
          <w:color w:val="000000"/>
        </w:rPr>
        <w:t xml:space="preserve"> Learning and Development Facilitators and an Admin Manager/PA post</w:t>
      </w:r>
    </w:p>
    <w:p w14:paraId="797BA411" w14:textId="659A8133" w:rsidR="00D92C90" w:rsidRDefault="00C83941" w:rsidP="00486A16">
      <w:pPr>
        <w:widowControl w:val="0"/>
        <w:numPr>
          <w:ilvl w:val="0"/>
          <w:numId w:val="2"/>
        </w:numPr>
        <w:tabs>
          <w:tab w:val="center" w:pos="4877"/>
          <w:tab w:val="left" w:pos="6957"/>
          <w:tab w:val="right" w:pos="8311"/>
        </w:tabs>
        <w:suppressAutoHyphens/>
        <w:ind w:left="364"/>
        <w:jc w:val="both"/>
        <w:rPr>
          <w:rFonts w:ascii="Arial" w:hAnsi="Arial" w:cs="Arial"/>
          <w:color w:val="000000"/>
        </w:rPr>
      </w:pPr>
      <w:r>
        <w:rPr>
          <w:rFonts w:ascii="Arial" w:hAnsi="Arial" w:cs="Arial"/>
          <w:color w:val="000000"/>
        </w:rPr>
        <w:t>Collaborate with other staff across the RCN through matrix and network working, maximising available expertise</w:t>
      </w:r>
    </w:p>
    <w:p w14:paraId="17521597" w14:textId="735B6A6D" w:rsidR="00486A16" w:rsidRPr="00486A16" w:rsidRDefault="00C83941" w:rsidP="00486A16">
      <w:pPr>
        <w:widowControl w:val="0"/>
        <w:numPr>
          <w:ilvl w:val="0"/>
          <w:numId w:val="2"/>
        </w:numPr>
        <w:tabs>
          <w:tab w:val="center" w:pos="4877"/>
          <w:tab w:val="left" w:pos="6957"/>
          <w:tab w:val="right" w:pos="8311"/>
        </w:tabs>
        <w:suppressAutoHyphens/>
        <w:ind w:left="364"/>
        <w:jc w:val="both"/>
        <w:rPr>
          <w:rFonts w:ascii="Arial" w:hAnsi="Arial" w:cs="Arial"/>
          <w:color w:val="000000"/>
        </w:rPr>
      </w:pPr>
      <w:r>
        <w:rPr>
          <w:rFonts w:ascii="Arial" w:hAnsi="Arial" w:cs="Arial"/>
          <w:color w:val="000000"/>
        </w:rPr>
        <w:t xml:space="preserve">Ensure that the L&amp;D </w:t>
      </w:r>
      <w:proofErr w:type="gramStart"/>
      <w:r>
        <w:rPr>
          <w:rFonts w:ascii="Arial" w:hAnsi="Arial" w:cs="Arial"/>
          <w:color w:val="000000"/>
        </w:rPr>
        <w:t>team work</w:t>
      </w:r>
      <w:proofErr w:type="gramEnd"/>
      <w:r>
        <w:rPr>
          <w:rFonts w:ascii="Arial" w:hAnsi="Arial" w:cs="Arial"/>
          <w:color w:val="000000"/>
        </w:rPr>
        <w:t xml:space="preserve"> within the agreed RCN governance structures </w:t>
      </w:r>
      <w:r w:rsidR="00DC5061">
        <w:rPr>
          <w:rFonts w:ascii="Arial" w:hAnsi="Arial" w:cs="Arial"/>
          <w:color w:val="000000"/>
        </w:rPr>
        <w:t>and</w:t>
      </w:r>
      <w:r>
        <w:rPr>
          <w:rFonts w:ascii="Arial" w:hAnsi="Arial" w:cs="Arial"/>
          <w:color w:val="000000"/>
        </w:rPr>
        <w:t xml:space="preserve"> processes</w:t>
      </w:r>
    </w:p>
    <w:p w14:paraId="4CFDE5A6" w14:textId="77777777" w:rsidR="00D92C90"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lastRenderedPageBreak/>
        <w:t>Development Responsibilities</w:t>
      </w:r>
    </w:p>
    <w:p w14:paraId="34345FA6" w14:textId="77777777" w:rsidR="00D92C90" w:rsidRPr="001F6596" w:rsidRDefault="00D92C90" w:rsidP="00D92C90">
      <w:pPr>
        <w:tabs>
          <w:tab w:val="center" w:pos="4513"/>
          <w:tab w:val="left" w:pos="6599"/>
          <w:tab w:val="right" w:pos="8311"/>
        </w:tabs>
        <w:jc w:val="both"/>
        <w:rPr>
          <w:rFonts w:ascii="Arial" w:hAnsi="Arial" w:cs="Arial"/>
          <w:b/>
          <w:color w:val="000000"/>
        </w:rPr>
      </w:pPr>
    </w:p>
    <w:p w14:paraId="58462E62" w14:textId="09924E14" w:rsidR="00D92C90" w:rsidRDefault="00C83941" w:rsidP="00486A16">
      <w:pPr>
        <w:widowControl w:val="0"/>
        <w:numPr>
          <w:ilvl w:val="0"/>
          <w:numId w:val="3"/>
        </w:numPr>
        <w:tabs>
          <w:tab w:val="center" w:pos="4877"/>
          <w:tab w:val="left" w:pos="6957"/>
          <w:tab w:val="right" w:pos="8312"/>
        </w:tabs>
        <w:suppressAutoHyphens/>
        <w:jc w:val="both"/>
        <w:rPr>
          <w:rFonts w:ascii="Arial" w:hAnsi="Arial" w:cs="Arial"/>
          <w:color w:val="000000"/>
        </w:rPr>
      </w:pPr>
      <w:r>
        <w:rPr>
          <w:rFonts w:ascii="Arial" w:hAnsi="Arial" w:cs="Arial"/>
          <w:color w:val="000000"/>
        </w:rPr>
        <w:t>Conduct effective and supportive continuing conversations for all direct reports</w:t>
      </w:r>
    </w:p>
    <w:p w14:paraId="176E3F98" w14:textId="106A6D56" w:rsidR="00C83941" w:rsidRDefault="00C83941" w:rsidP="00486A16">
      <w:pPr>
        <w:widowControl w:val="0"/>
        <w:numPr>
          <w:ilvl w:val="0"/>
          <w:numId w:val="3"/>
        </w:numPr>
        <w:tabs>
          <w:tab w:val="center" w:pos="4877"/>
          <w:tab w:val="left" w:pos="6957"/>
          <w:tab w:val="right" w:pos="8312"/>
        </w:tabs>
        <w:suppressAutoHyphens/>
        <w:jc w:val="both"/>
        <w:rPr>
          <w:rFonts w:ascii="Arial" w:hAnsi="Arial" w:cs="Arial"/>
          <w:color w:val="000000"/>
        </w:rPr>
      </w:pPr>
      <w:r>
        <w:rPr>
          <w:rFonts w:ascii="Arial" w:hAnsi="Arial" w:cs="Arial"/>
          <w:color w:val="000000"/>
        </w:rPr>
        <w:t>Develop individual and team development plans</w:t>
      </w:r>
    </w:p>
    <w:p w14:paraId="7B8A6376" w14:textId="1671377D" w:rsidR="00C83941" w:rsidRPr="00486A16" w:rsidRDefault="00C83941" w:rsidP="00486A16">
      <w:pPr>
        <w:widowControl w:val="0"/>
        <w:numPr>
          <w:ilvl w:val="0"/>
          <w:numId w:val="3"/>
        </w:numPr>
        <w:tabs>
          <w:tab w:val="center" w:pos="4877"/>
          <w:tab w:val="left" w:pos="6957"/>
          <w:tab w:val="right" w:pos="8312"/>
        </w:tabs>
        <w:suppressAutoHyphens/>
        <w:jc w:val="both"/>
        <w:rPr>
          <w:rFonts w:ascii="Arial" w:hAnsi="Arial" w:cs="Arial"/>
          <w:color w:val="000000"/>
        </w:rPr>
      </w:pPr>
      <w:r>
        <w:rPr>
          <w:rFonts w:ascii="Arial" w:hAnsi="Arial" w:cs="Arial"/>
          <w:color w:val="000000"/>
        </w:rPr>
        <w:t>Support effective performance from team members</w:t>
      </w:r>
    </w:p>
    <w:p w14:paraId="07169D62" w14:textId="5DF13530" w:rsidR="00D92C90" w:rsidRDefault="00C83941" w:rsidP="00D92C90">
      <w:pPr>
        <w:widowControl w:val="0"/>
        <w:numPr>
          <w:ilvl w:val="0"/>
          <w:numId w:val="3"/>
        </w:numPr>
        <w:tabs>
          <w:tab w:val="center" w:pos="4877"/>
          <w:tab w:val="left" w:pos="6957"/>
          <w:tab w:val="right" w:pos="8311"/>
        </w:tabs>
        <w:suppressAutoHyphens/>
        <w:jc w:val="both"/>
        <w:rPr>
          <w:rFonts w:ascii="Arial" w:hAnsi="Arial" w:cs="Arial"/>
          <w:color w:val="000000"/>
        </w:rPr>
      </w:pPr>
      <w:r>
        <w:rPr>
          <w:rFonts w:ascii="Arial" w:hAnsi="Arial" w:cs="Arial"/>
          <w:color w:val="000000"/>
        </w:rPr>
        <w:t>Identify training needs of L&amp;D staff and provide training to meet these needs</w:t>
      </w:r>
    </w:p>
    <w:p w14:paraId="09A0614B" w14:textId="77777777" w:rsidR="00C83941" w:rsidRPr="00C83941" w:rsidRDefault="00C83941" w:rsidP="00C83941">
      <w:pPr>
        <w:widowControl w:val="0"/>
        <w:tabs>
          <w:tab w:val="center" w:pos="4877"/>
          <w:tab w:val="left" w:pos="6957"/>
          <w:tab w:val="right" w:pos="8311"/>
        </w:tabs>
        <w:suppressAutoHyphens/>
        <w:ind w:left="363"/>
        <w:jc w:val="both"/>
        <w:rPr>
          <w:rFonts w:ascii="Arial" w:hAnsi="Arial" w:cs="Arial"/>
          <w:color w:val="000000"/>
        </w:rPr>
      </w:pPr>
    </w:p>
    <w:p w14:paraId="68C11F8F" w14:textId="77777777" w:rsidR="00D92C90" w:rsidRPr="001F6596"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t>Financial Responsibilities</w:t>
      </w:r>
    </w:p>
    <w:p w14:paraId="53E49C52" w14:textId="77777777" w:rsidR="00D92C90" w:rsidRDefault="00D92C90" w:rsidP="00D92C90">
      <w:pPr>
        <w:tabs>
          <w:tab w:val="center" w:pos="4513"/>
          <w:tab w:val="left" w:pos="6599"/>
          <w:tab w:val="right" w:pos="8311"/>
        </w:tabs>
        <w:jc w:val="both"/>
        <w:rPr>
          <w:rFonts w:ascii="Arial" w:hAnsi="Arial" w:cs="Arial"/>
          <w:b/>
          <w:color w:val="000000"/>
        </w:rPr>
      </w:pPr>
    </w:p>
    <w:p w14:paraId="044DDACC" w14:textId="77777777" w:rsidR="00C83941" w:rsidRDefault="00C83941" w:rsidP="00D92C90">
      <w:pPr>
        <w:tabs>
          <w:tab w:val="center" w:pos="4513"/>
          <w:tab w:val="left" w:pos="6599"/>
          <w:tab w:val="right" w:pos="8311"/>
        </w:tabs>
        <w:jc w:val="both"/>
        <w:rPr>
          <w:rFonts w:ascii="Arial" w:hAnsi="Arial" w:cs="Arial"/>
          <w:color w:val="000000"/>
        </w:rPr>
      </w:pPr>
      <w:r w:rsidRPr="00C83941">
        <w:rPr>
          <w:rFonts w:ascii="Arial" w:hAnsi="Arial" w:cs="Arial"/>
          <w:color w:val="000000"/>
        </w:rPr>
        <w:t>The post holder wil</w:t>
      </w:r>
      <w:r>
        <w:rPr>
          <w:rFonts w:ascii="Arial" w:hAnsi="Arial" w:cs="Arial"/>
          <w:color w:val="000000"/>
        </w:rPr>
        <w:t>l be required to work collaboratively to support future financial stability for the RCN and:</w:t>
      </w:r>
    </w:p>
    <w:p w14:paraId="39CF71E4" w14:textId="77777777" w:rsidR="00C83941" w:rsidRPr="00C83941" w:rsidRDefault="00C83941" w:rsidP="00D92C90">
      <w:pPr>
        <w:tabs>
          <w:tab w:val="center" w:pos="4513"/>
          <w:tab w:val="left" w:pos="6599"/>
          <w:tab w:val="right" w:pos="8311"/>
        </w:tabs>
        <w:jc w:val="both"/>
        <w:rPr>
          <w:rFonts w:ascii="Arial" w:hAnsi="Arial" w:cs="Arial"/>
          <w:color w:val="000000"/>
        </w:rPr>
      </w:pPr>
    </w:p>
    <w:p w14:paraId="665110FE" w14:textId="534EF09A" w:rsidR="00486A16" w:rsidRPr="00486A16" w:rsidRDefault="00C8394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Is responsible for management of budget, communicating and working within</w:t>
      </w:r>
      <w:r w:rsidR="00DC5061">
        <w:rPr>
          <w:rFonts w:ascii="Arial" w:hAnsi="Arial" w:cs="Arial"/>
          <w:color w:val="000000"/>
        </w:rPr>
        <w:t xml:space="preserve"> the RCN’s financial, budgetary and business planning procedures</w:t>
      </w:r>
    </w:p>
    <w:p w14:paraId="4F05BFF5" w14:textId="4B55CAEB" w:rsidR="00486A16" w:rsidRDefault="00DC506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Assume responsibility for the management and control of effective systems and procedures to ensure that the RCN operates efficiently and meets the financial, corporate, governance and statutory requirements</w:t>
      </w:r>
    </w:p>
    <w:p w14:paraId="2AA1F21F" w14:textId="35568592" w:rsidR="00DC5061" w:rsidRDefault="00DC506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Adhere to the Standing Financial Instructions of the organisation</w:t>
      </w:r>
    </w:p>
    <w:p w14:paraId="21D25A1E" w14:textId="2C80269B" w:rsidR="00DC5061" w:rsidRDefault="00DC506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Manage their services within the allocated budgets and ensure the team works within their agreed budgets</w:t>
      </w:r>
    </w:p>
    <w:p w14:paraId="1DD7F5FC" w14:textId="77777777" w:rsidR="00371952" w:rsidRPr="00486A16" w:rsidRDefault="00371952" w:rsidP="00371952">
      <w:pPr>
        <w:widowControl w:val="0"/>
        <w:tabs>
          <w:tab w:val="center" w:pos="4877"/>
          <w:tab w:val="left" w:pos="6957"/>
          <w:tab w:val="right" w:pos="8312"/>
        </w:tabs>
        <w:suppressAutoHyphens/>
        <w:ind w:left="363"/>
        <w:jc w:val="both"/>
        <w:rPr>
          <w:rFonts w:ascii="Arial" w:hAnsi="Arial" w:cs="Arial"/>
          <w:color w:val="000000"/>
        </w:rPr>
      </w:pPr>
    </w:p>
    <w:p w14:paraId="01048A29" w14:textId="77777777" w:rsidR="00D92C90" w:rsidRPr="001F6596"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t>Specific Role Duties</w:t>
      </w:r>
    </w:p>
    <w:p w14:paraId="2C1E204A" w14:textId="77777777" w:rsidR="00BD2E0E" w:rsidRPr="001F6596" w:rsidRDefault="00BD2E0E" w:rsidP="00D92C90">
      <w:pPr>
        <w:tabs>
          <w:tab w:val="center" w:pos="4513"/>
          <w:tab w:val="left" w:pos="6599"/>
          <w:tab w:val="right" w:pos="8311"/>
        </w:tabs>
        <w:jc w:val="both"/>
        <w:rPr>
          <w:rFonts w:ascii="Arial" w:hAnsi="Arial" w:cs="Arial"/>
          <w:b/>
          <w:color w:val="000000"/>
        </w:rPr>
      </w:pPr>
    </w:p>
    <w:p w14:paraId="1AC98902" w14:textId="24F37FF2" w:rsidR="00486A16" w:rsidRDefault="00DC506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Develop active members and reps as leaders with the courage and confidence to improve members’ working lives</w:t>
      </w:r>
    </w:p>
    <w:p w14:paraId="4099C833" w14:textId="5E8B66CC" w:rsidR="00DC5061" w:rsidRDefault="00DC5061" w:rsidP="00486A16">
      <w:pPr>
        <w:widowControl w:val="0"/>
        <w:numPr>
          <w:ilvl w:val="0"/>
          <w:numId w:val="4"/>
        </w:numPr>
        <w:tabs>
          <w:tab w:val="center" w:pos="4877"/>
          <w:tab w:val="left" w:pos="6957"/>
          <w:tab w:val="right" w:pos="8312"/>
        </w:tabs>
        <w:suppressAutoHyphens/>
        <w:jc w:val="both"/>
        <w:rPr>
          <w:rFonts w:ascii="Arial" w:hAnsi="Arial" w:cs="Arial"/>
          <w:color w:val="000000"/>
        </w:rPr>
      </w:pPr>
      <w:r>
        <w:rPr>
          <w:rFonts w:ascii="Arial" w:hAnsi="Arial" w:cs="Arial"/>
          <w:color w:val="000000"/>
        </w:rPr>
        <w:t>Exchange knowledge and experience with members, reps and relevant RCN colleagues, working together to collaboratively design, deliver and evaluate learning programmes</w:t>
      </w:r>
    </w:p>
    <w:p w14:paraId="66A22863" w14:textId="7CEE56F8" w:rsidR="00D92C90" w:rsidRDefault="00DC5061" w:rsidP="00486A16">
      <w:pPr>
        <w:widowControl w:val="0"/>
        <w:numPr>
          <w:ilvl w:val="0"/>
          <w:numId w:val="4"/>
        </w:numPr>
        <w:tabs>
          <w:tab w:val="center" w:pos="4877"/>
          <w:tab w:val="left" w:pos="6957"/>
          <w:tab w:val="right" w:pos="8311"/>
        </w:tabs>
        <w:suppressAutoHyphens/>
        <w:jc w:val="both"/>
        <w:rPr>
          <w:rFonts w:ascii="Arial" w:hAnsi="Arial" w:cs="Arial"/>
          <w:color w:val="000000"/>
        </w:rPr>
      </w:pPr>
      <w:r>
        <w:rPr>
          <w:rFonts w:ascii="Arial" w:hAnsi="Arial" w:cs="Arial"/>
          <w:color w:val="000000"/>
        </w:rPr>
        <w:t>Provide expert advice and guidance to the RCN UK Learning Reps Committee and Trade Union Committee</w:t>
      </w:r>
    </w:p>
    <w:p w14:paraId="75F45253" w14:textId="1049DEA0" w:rsidR="00BD2E0E" w:rsidRDefault="00BD2E0E" w:rsidP="00486A16">
      <w:pPr>
        <w:widowControl w:val="0"/>
        <w:numPr>
          <w:ilvl w:val="0"/>
          <w:numId w:val="4"/>
        </w:numPr>
        <w:tabs>
          <w:tab w:val="center" w:pos="4877"/>
          <w:tab w:val="left" w:pos="6957"/>
          <w:tab w:val="right" w:pos="8311"/>
        </w:tabs>
        <w:suppressAutoHyphens/>
        <w:jc w:val="both"/>
        <w:rPr>
          <w:rFonts w:ascii="Arial" w:hAnsi="Arial" w:cs="Arial"/>
          <w:color w:val="000000"/>
        </w:rPr>
      </w:pPr>
      <w:r>
        <w:rPr>
          <w:rFonts w:ascii="Arial" w:hAnsi="Arial" w:cs="Arial"/>
          <w:color w:val="000000"/>
        </w:rPr>
        <w:t>Provide strategic support for RCN improvement projects that improve the rep and active member experience</w:t>
      </w:r>
    </w:p>
    <w:p w14:paraId="39073DBA" w14:textId="13892B2B" w:rsidR="00BD2E0E" w:rsidRDefault="00BD2E0E" w:rsidP="00486A16">
      <w:pPr>
        <w:widowControl w:val="0"/>
        <w:numPr>
          <w:ilvl w:val="0"/>
          <w:numId w:val="4"/>
        </w:numPr>
        <w:tabs>
          <w:tab w:val="center" w:pos="4877"/>
          <w:tab w:val="left" w:pos="6957"/>
          <w:tab w:val="right" w:pos="8311"/>
        </w:tabs>
        <w:suppressAutoHyphens/>
        <w:jc w:val="both"/>
        <w:rPr>
          <w:rFonts w:ascii="Arial" w:hAnsi="Arial" w:cs="Arial"/>
          <w:color w:val="000000"/>
        </w:rPr>
      </w:pPr>
      <w:r>
        <w:rPr>
          <w:rFonts w:ascii="Arial" w:hAnsi="Arial" w:cs="Arial"/>
          <w:color w:val="000000"/>
        </w:rPr>
        <w:t>Lead the building of the capacity and capability of RCN representatives to maximise the RCN’s offer and impact in the workplace</w:t>
      </w:r>
    </w:p>
    <w:p w14:paraId="65D7E0E9" w14:textId="1CFC3BA7" w:rsidR="00BD2E0E" w:rsidRDefault="00BD2E0E" w:rsidP="00486A16">
      <w:pPr>
        <w:widowControl w:val="0"/>
        <w:numPr>
          <w:ilvl w:val="0"/>
          <w:numId w:val="4"/>
        </w:numPr>
        <w:tabs>
          <w:tab w:val="center" w:pos="4877"/>
          <w:tab w:val="left" w:pos="6957"/>
          <w:tab w:val="right" w:pos="8311"/>
        </w:tabs>
        <w:suppressAutoHyphens/>
        <w:jc w:val="both"/>
        <w:rPr>
          <w:rFonts w:ascii="Arial" w:hAnsi="Arial" w:cs="Arial"/>
          <w:color w:val="000000"/>
        </w:rPr>
      </w:pPr>
      <w:r>
        <w:rPr>
          <w:rFonts w:ascii="Arial" w:hAnsi="Arial" w:cs="Arial"/>
          <w:color w:val="000000"/>
        </w:rPr>
        <w:t>Oversee the design and delivery of annual conferences for RCN reps and the staff who work with them</w:t>
      </w:r>
    </w:p>
    <w:p w14:paraId="25DC2A68" w14:textId="43BF4D10" w:rsidR="00BD2E0E" w:rsidRDefault="00BD2E0E" w:rsidP="00486A16">
      <w:pPr>
        <w:widowControl w:val="0"/>
        <w:numPr>
          <w:ilvl w:val="0"/>
          <w:numId w:val="4"/>
        </w:numPr>
        <w:tabs>
          <w:tab w:val="center" w:pos="4877"/>
          <w:tab w:val="left" w:pos="6957"/>
          <w:tab w:val="right" w:pos="8311"/>
        </w:tabs>
        <w:suppressAutoHyphens/>
        <w:jc w:val="both"/>
        <w:rPr>
          <w:rFonts w:ascii="Arial" w:hAnsi="Arial" w:cs="Arial"/>
          <w:color w:val="000000"/>
        </w:rPr>
      </w:pPr>
      <w:r>
        <w:rPr>
          <w:rFonts w:ascii="Arial" w:hAnsi="Arial" w:cs="Arial"/>
          <w:color w:val="000000"/>
        </w:rPr>
        <w:t>Support the development and delivery of strategies to communicate and engage with reps and active members, making use of digital technology and campaigning skills</w:t>
      </w:r>
    </w:p>
    <w:p w14:paraId="0A539081" w14:textId="77777777" w:rsidR="00D92C90" w:rsidRPr="001F6596" w:rsidRDefault="00D92C90" w:rsidP="00D92C90">
      <w:pPr>
        <w:widowControl w:val="0"/>
        <w:tabs>
          <w:tab w:val="center" w:pos="4877"/>
          <w:tab w:val="left" w:pos="6957"/>
          <w:tab w:val="right" w:pos="8311"/>
        </w:tabs>
        <w:suppressAutoHyphens/>
        <w:ind w:left="364"/>
        <w:jc w:val="both"/>
        <w:rPr>
          <w:rFonts w:ascii="Arial" w:hAnsi="Arial" w:cs="Arial"/>
          <w:color w:val="000000"/>
        </w:rPr>
      </w:pPr>
    </w:p>
    <w:p w14:paraId="42DB6B99" w14:textId="77777777" w:rsidR="00D92C90" w:rsidRPr="001F6596" w:rsidRDefault="00D92C90" w:rsidP="00D92C90">
      <w:pPr>
        <w:widowControl w:val="0"/>
        <w:numPr>
          <w:ilvl w:val="0"/>
          <w:numId w:val="1"/>
        </w:numPr>
        <w:tabs>
          <w:tab w:val="center" w:pos="4877"/>
          <w:tab w:val="left" w:pos="6957"/>
          <w:tab w:val="right" w:pos="8311"/>
        </w:tabs>
        <w:suppressAutoHyphens/>
        <w:ind w:left="364"/>
        <w:jc w:val="both"/>
        <w:rPr>
          <w:rFonts w:ascii="Arial" w:hAnsi="Arial" w:cs="Arial"/>
          <w:b/>
          <w:color w:val="000000"/>
        </w:rPr>
      </w:pPr>
      <w:r w:rsidRPr="001F6596">
        <w:rPr>
          <w:rFonts w:ascii="Arial" w:hAnsi="Arial" w:cs="Arial"/>
          <w:b/>
          <w:color w:val="000000"/>
        </w:rPr>
        <w:t>Strategic Duties</w:t>
      </w:r>
    </w:p>
    <w:p w14:paraId="34CB7190" w14:textId="77777777" w:rsidR="00DC5061" w:rsidRPr="001F6596" w:rsidRDefault="00DC5061" w:rsidP="0008369F">
      <w:pPr>
        <w:widowControl w:val="0"/>
        <w:tabs>
          <w:tab w:val="center" w:pos="4877"/>
          <w:tab w:val="left" w:pos="6957"/>
          <w:tab w:val="right" w:pos="8311"/>
        </w:tabs>
        <w:suppressAutoHyphens/>
        <w:jc w:val="both"/>
        <w:rPr>
          <w:rFonts w:ascii="Arial" w:hAnsi="Arial" w:cs="Arial"/>
          <w:b/>
          <w:color w:val="000000"/>
        </w:rPr>
      </w:pPr>
    </w:p>
    <w:p w14:paraId="7BD0644C" w14:textId="150EBCD4" w:rsidR="00486A16" w:rsidRDefault="00DC5061" w:rsidP="0008369F">
      <w:pPr>
        <w:widowControl w:val="0"/>
        <w:numPr>
          <w:ilvl w:val="0"/>
          <w:numId w:val="7"/>
        </w:numPr>
        <w:tabs>
          <w:tab w:val="clear" w:pos="720"/>
          <w:tab w:val="center" w:pos="4877"/>
          <w:tab w:val="left" w:pos="6957"/>
          <w:tab w:val="right" w:pos="8312"/>
        </w:tabs>
        <w:suppressAutoHyphens/>
        <w:ind w:left="426" w:hanging="426"/>
        <w:rPr>
          <w:rFonts w:ascii="Arial" w:hAnsi="Arial" w:cs="Arial"/>
          <w:color w:val="000000"/>
        </w:rPr>
      </w:pPr>
      <w:r>
        <w:rPr>
          <w:rFonts w:ascii="Arial" w:hAnsi="Arial" w:cs="Arial"/>
          <w:color w:val="000000"/>
        </w:rPr>
        <w:t>Take the lead for specific programmes of work in the department and directorate operational plan</w:t>
      </w:r>
    </w:p>
    <w:p w14:paraId="04A4A04A" w14:textId="716ED3C6" w:rsidR="00BD2E0E" w:rsidRDefault="00BD2E0E" w:rsidP="0008369F">
      <w:pPr>
        <w:widowControl w:val="0"/>
        <w:numPr>
          <w:ilvl w:val="0"/>
          <w:numId w:val="7"/>
        </w:numPr>
        <w:tabs>
          <w:tab w:val="clear" w:pos="720"/>
          <w:tab w:val="center" w:pos="4877"/>
          <w:tab w:val="left" w:pos="6957"/>
          <w:tab w:val="right" w:pos="8312"/>
        </w:tabs>
        <w:suppressAutoHyphens/>
        <w:ind w:left="426" w:hanging="426"/>
        <w:rPr>
          <w:rFonts w:ascii="Arial" w:hAnsi="Arial" w:cs="Arial"/>
          <w:color w:val="000000"/>
        </w:rPr>
      </w:pPr>
      <w:r>
        <w:rPr>
          <w:rFonts w:ascii="Arial" w:hAnsi="Arial" w:cs="Arial"/>
          <w:color w:val="000000"/>
        </w:rPr>
        <w:t>Collaborate with other managers in the ERD leadership and management team to develop clarity of vision, objectives and strategic direction for the department</w:t>
      </w:r>
    </w:p>
    <w:p w14:paraId="3AA5E0EB" w14:textId="7E95C8FE" w:rsidR="00DC5061" w:rsidRDefault="00DC5061" w:rsidP="0008369F">
      <w:pPr>
        <w:widowControl w:val="0"/>
        <w:numPr>
          <w:ilvl w:val="0"/>
          <w:numId w:val="7"/>
        </w:numPr>
        <w:tabs>
          <w:tab w:val="clear" w:pos="720"/>
          <w:tab w:val="center" w:pos="4877"/>
          <w:tab w:val="left" w:pos="6957"/>
          <w:tab w:val="right" w:pos="8312"/>
        </w:tabs>
        <w:suppressAutoHyphens/>
        <w:ind w:left="426" w:hanging="426"/>
        <w:jc w:val="both"/>
        <w:rPr>
          <w:rFonts w:ascii="Arial" w:hAnsi="Arial" w:cs="Arial"/>
          <w:color w:val="000000"/>
        </w:rPr>
      </w:pPr>
      <w:r>
        <w:rPr>
          <w:rFonts w:ascii="Arial" w:hAnsi="Arial" w:cs="Arial"/>
          <w:color w:val="000000"/>
        </w:rPr>
        <w:t>Contribute to and comply with governance and quality assurance processes</w:t>
      </w:r>
    </w:p>
    <w:p w14:paraId="08B26D64" w14:textId="4CCA0E5C" w:rsidR="00DC5061" w:rsidRDefault="00DC5061" w:rsidP="0008369F">
      <w:pPr>
        <w:widowControl w:val="0"/>
        <w:numPr>
          <w:ilvl w:val="0"/>
          <w:numId w:val="7"/>
        </w:numPr>
        <w:tabs>
          <w:tab w:val="clear" w:pos="720"/>
          <w:tab w:val="center" w:pos="4877"/>
          <w:tab w:val="left" w:pos="6957"/>
          <w:tab w:val="right" w:pos="8312"/>
        </w:tabs>
        <w:suppressAutoHyphens/>
        <w:ind w:left="426" w:hanging="426"/>
        <w:jc w:val="both"/>
        <w:rPr>
          <w:rFonts w:ascii="Arial" w:hAnsi="Arial" w:cs="Arial"/>
          <w:color w:val="000000"/>
        </w:rPr>
      </w:pPr>
      <w:r>
        <w:rPr>
          <w:rFonts w:ascii="Arial" w:hAnsi="Arial" w:cs="Arial"/>
          <w:color w:val="000000"/>
        </w:rPr>
        <w:t>Prepare papers for RCN Council/committees and RCN management groups to support strategic decision making</w:t>
      </w:r>
    </w:p>
    <w:p w14:paraId="401B5CE3" w14:textId="77777777" w:rsidR="00D92C90" w:rsidRPr="001F6596" w:rsidRDefault="00D92C90" w:rsidP="00D92C90">
      <w:pPr>
        <w:tabs>
          <w:tab w:val="center" w:pos="4513"/>
          <w:tab w:val="left" w:pos="6599"/>
          <w:tab w:val="right" w:pos="8311"/>
        </w:tabs>
        <w:jc w:val="both"/>
        <w:rPr>
          <w:rFonts w:ascii="Arial" w:hAnsi="Arial" w:cs="Arial"/>
          <w:b/>
          <w:color w:val="000000"/>
        </w:rPr>
      </w:pPr>
    </w:p>
    <w:p w14:paraId="74C735D8" w14:textId="77777777" w:rsidR="00D92C90" w:rsidRPr="001F6596"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lastRenderedPageBreak/>
        <w:t>Promote</w:t>
      </w:r>
    </w:p>
    <w:p w14:paraId="3209F7A4" w14:textId="77777777" w:rsidR="00DC5061" w:rsidRPr="001F6596" w:rsidRDefault="00DC5061" w:rsidP="00D92C90">
      <w:pPr>
        <w:tabs>
          <w:tab w:val="center" w:pos="4513"/>
          <w:tab w:val="left" w:pos="6599"/>
          <w:tab w:val="right" w:pos="8311"/>
        </w:tabs>
        <w:jc w:val="both"/>
        <w:rPr>
          <w:rFonts w:ascii="Arial" w:hAnsi="Arial" w:cs="Arial"/>
          <w:b/>
          <w:color w:val="000000"/>
        </w:rPr>
      </w:pPr>
    </w:p>
    <w:p w14:paraId="436E1888" w14:textId="26266479" w:rsidR="00D92C90" w:rsidRPr="001F6596" w:rsidRDefault="00DC5061" w:rsidP="00D92C90">
      <w:pPr>
        <w:widowControl w:val="0"/>
        <w:numPr>
          <w:ilvl w:val="0"/>
          <w:numId w:val="8"/>
        </w:numPr>
        <w:tabs>
          <w:tab w:val="clear" w:pos="720"/>
          <w:tab w:val="num" w:pos="360"/>
          <w:tab w:val="center" w:pos="4877"/>
          <w:tab w:val="left" w:pos="6957"/>
          <w:tab w:val="right" w:pos="8312"/>
        </w:tabs>
        <w:suppressAutoHyphens/>
        <w:ind w:left="360" w:hanging="360"/>
        <w:jc w:val="both"/>
        <w:rPr>
          <w:rFonts w:ascii="Arial" w:hAnsi="Arial" w:cs="Arial"/>
          <w:color w:val="000000"/>
        </w:rPr>
      </w:pPr>
      <w:r>
        <w:rPr>
          <w:rFonts w:ascii="Arial" w:hAnsi="Arial" w:cs="Arial"/>
          <w:color w:val="000000"/>
        </w:rPr>
        <w:t>M</w:t>
      </w:r>
      <w:r w:rsidR="00D92C90" w:rsidRPr="001F6596">
        <w:rPr>
          <w:rFonts w:ascii="Arial" w:hAnsi="Arial" w:cs="Arial"/>
          <w:color w:val="000000"/>
        </w:rPr>
        <w:t>aximise all opportunities available to encourage member recruitment and promote the benefits of joining the RCN</w:t>
      </w:r>
    </w:p>
    <w:p w14:paraId="71AFFDF5" w14:textId="29E92B15" w:rsidR="00D92C90" w:rsidRDefault="00D92C90" w:rsidP="00D92C90">
      <w:pPr>
        <w:widowControl w:val="0"/>
        <w:numPr>
          <w:ilvl w:val="0"/>
          <w:numId w:val="8"/>
        </w:numPr>
        <w:tabs>
          <w:tab w:val="clear" w:pos="720"/>
          <w:tab w:val="num" w:pos="360"/>
          <w:tab w:val="center" w:pos="4877"/>
          <w:tab w:val="left" w:pos="6957"/>
          <w:tab w:val="right" w:pos="8312"/>
        </w:tabs>
        <w:suppressAutoHyphens/>
        <w:ind w:left="360" w:hanging="360"/>
        <w:jc w:val="both"/>
        <w:rPr>
          <w:rFonts w:ascii="Arial" w:hAnsi="Arial" w:cs="Arial"/>
          <w:color w:val="000000"/>
        </w:rPr>
      </w:pPr>
      <w:r w:rsidRPr="001F6596">
        <w:rPr>
          <w:rFonts w:ascii="Arial" w:hAnsi="Arial" w:cs="Arial"/>
          <w:color w:val="000000"/>
        </w:rPr>
        <w:t>Promote the RCN as the organisation that represents nurses and nursing, promotes excellence in practice and shapes health policies</w:t>
      </w:r>
    </w:p>
    <w:p w14:paraId="07AE9712" w14:textId="77777777" w:rsidR="00D92C90" w:rsidRPr="001F6596" w:rsidRDefault="00D92C90" w:rsidP="00D92C90">
      <w:pPr>
        <w:widowControl w:val="0"/>
        <w:tabs>
          <w:tab w:val="num" w:pos="360"/>
          <w:tab w:val="center" w:pos="4877"/>
          <w:tab w:val="left" w:pos="6957"/>
          <w:tab w:val="right" w:pos="8312"/>
        </w:tabs>
        <w:suppressAutoHyphens/>
        <w:ind w:left="364" w:hanging="721"/>
        <w:jc w:val="both"/>
        <w:rPr>
          <w:rFonts w:ascii="Arial" w:hAnsi="Arial" w:cs="Arial"/>
          <w:color w:val="000000"/>
        </w:rPr>
      </w:pPr>
    </w:p>
    <w:p w14:paraId="4FE632C7" w14:textId="77777777" w:rsidR="00D92C90" w:rsidRPr="001F6596"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t>Control of HR</w:t>
      </w:r>
    </w:p>
    <w:p w14:paraId="4D36E0B2" w14:textId="77777777" w:rsidR="00D92C90" w:rsidRPr="001F6596" w:rsidRDefault="00D92C90" w:rsidP="00D92C90">
      <w:pPr>
        <w:tabs>
          <w:tab w:val="center" w:pos="4513"/>
          <w:tab w:val="left" w:pos="6599"/>
          <w:tab w:val="right" w:pos="8311"/>
        </w:tabs>
        <w:jc w:val="both"/>
        <w:rPr>
          <w:rFonts w:ascii="Arial" w:hAnsi="Arial" w:cs="Arial"/>
          <w:b/>
          <w:color w:val="000000"/>
        </w:rPr>
      </w:pPr>
    </w:p>
    <w:p w14:paraId="4D56F5CA" w14:textId="71269626" w:rsidR="00D92C90" w:rsidRPr="001F6596" w:rsidRDefault="00D92C90" w:rsidP="00D92C90">
      <w:pPr>
        <w:widowControl w:val="0"/>
        <w:numPr>
          <w:ilvl w:val="0"/>
          <w:numId w:val="15"/>
        </w:numPr>
        <w:tabs>
          <w:tab w:val="clear" w:pos="1080"/>
          <w:tab w:val="num" w:pos="360"/>
          <w:tab w:val="center" w:pos="4877"/>
          <w:tab w:val="left" w:pos="6957"/>
          <w:tab w:val="right" w:pos="8312"/>
        </w:tabs>
        <w:suppressAutoHyphens/>
        <w:ind w:hanging="1080"/>
        <w:rPr>
          <w:rFonts w:ascii="Arial" w:hAnsi="Arial" w:cs="Arial"/>
          <w:color w:val="000000"/>
        </w:rPr>
      </w:pPr>
      <w:r w:rsidRPr="001F6596">
        <w:rPr>
          <w:rFonts w:ascii="Arial" w:hAnsi="Arial" w:cs="Arial"/>
          <w:color w:val="000000"/>
        </w:rPr>
        <w:t>To recruit, manage and develop the roles of the staff</w:t>
      </w:r>
    </w:p>
    <w:p w14:paraId="1C201A28" w14:textId="705B219E" w:rsidR="00D92C90" w:rsidRDefault="00D92C90" w:rsidP="00D92C90">
      <w:pPr>
        <w:widowControl w:val="0"/>
        <w:numPr>
          <w:ilvl w:val="0"/>
          <w:numId w:val="15"/>
        </w:numPr>
        <w:tabs>
          <w:tab w:val="clear" w:pos="1080"/>
          <w:tab w:val="num" w:pos="360"/>
          <w:tab w:val="center" w:pos="4877"/>
          <w:tab w:val="left" w:pos="6957"/>
          <w:tab w:val="right" w:pos="8312"/>
        </w:tabs>
        <w:suppressAutoHyphens/>
        <w:ind w:left="360"/>
        <w:rPr>
          <w:rFonts w:ascii="Arial" w:hAnsi="Arial" w:cs="Arial"/>
          <w:color w:val="000000"/>
        </w:rPr>
      </w:pPr>
      <w:r w:rsidRPr="001F6596">
        <w:rPr>
          <w:rFonts w:ascii="Arial" w:hAnsi="Arial" w:cs="Arial"/>
          <w:color w:val="000000"/>
        </w:rPr>
        <w:t>To ensure that health and safety is adhered to within the</w:t>
      </w:r>
      <w:r w:rsidR="00BD2E0E">
        <w:rPr>
          <w:rFonts w:ascii="Arial" w:hAnsi="Arial" w:cs="Arial"/>
          <w:color w:val="000000"/>
        </w:rPr>
        <w:t>ir</w:t>
      </w:r>
      <w:r w:rsidRPr="001F6596">
        <w:rPr>
          <w:rFonts w:ascii="Arial" w:hAnsi="Arial" w:cs="Arial"/>
          <w:color w:val="000000"/>
        </w:rPr>
        <w:t xml:space="preserve"> </w:t>
      </w:r>
      <w:r w:rsidR="00BD2E0E">
        <w:rPr>
          <w:rFonts w:ascii="Arial" w:hAnsi="Arial" w:cs="Arial"/>
          <w:color w:val="000000"/>
        </w:rPr>
        <w:t>team</w:t>
      </w:r>
    </w:p>
    <w:p w14:paraId="169826DB" w14:textId="7325A74D" w:rsidR="00DC5061" w:rsidRDefault="00DC5061" w:rsidP="00D92C90">
      <w:pPr>
        <w:widowControl w:val="0"/>
        <w:numPr>
          <w:ilvl w:val="0"/>
          <w:numId w:val="15"/>
        </w:numPr>
        <w:tabs>
          <w:tab w:val="clear" w:pos="1080"/>
          <w:tab w:val="num" w:pos="360"/>
          <w:tab w:val="center" w:pos="4877"/>
          <w:tab w:val="left" w:pos="6957"/>
          <w:tab w:val="right" w:pos="8312"/>
        </w:tabs>
        <w:suppressAutoHyphens/>
        <w:ind w:left="360"/>
        <w:rPr>
          <w:rFonts w:ascii="Arial" w:hAnsi="Arial" w:cs="Arial"/>
          <w:color w:val="000000"/>
        </w:rPr>
      </w:pPr>
      <w:r>
        <w:rPr>
          <w:rFonts w:ascii="Arial" w:hAnsi="Arial" w:cs="Arial"/>
          <w:color w:val="000000"/>
        </w:rPr>
        <w:t>Develop within their team a culture of openness and inclusivity</w:t>
      </w:r>
    </w:p>
    <w:p w14:paraId="66176D7B" w14:textId="06902D63" w:rsidR="00DC5061" w:rsidRPr="001F6596" w:rsidRDefault="00DC5061" w:rsidP="00D92C90">
      <w:pPr>
        <w:widowControl w:val="0"/>
        <w:numPr>
          <w:ilvl w:val="0"/>
          <w:numId w:val="15"/>
        </w:numPr>
        <w:tabs>
          <w:tab w:val="clear" w:pos="1080"/>
          <w:tab w:val="num" w:pos="360"/>
          <w:tab w:val="center" w:pos="4877"/>
          <w:tab w:val="left" w:pos="6957"/>
          <w:tab w:val="right" w:pos="8312"/>
        </w:tabs>
        <w:suppressAutoHyphens/>
        <w:ind w:left="360"/>
        <w:rPr>
          <w:rFonts w:ascii="Arial" w:hAnsi="Arial" w:cs="Arial"/>
          <w:color w:val="000000"/>
        </w:rPr>
      </w:pPr>
      <w:r>
        <w:rPr>
          <w:rFonts w:ascii="Arial" w:hAnsi="Arial" w:cs="Arial"/>
          <w:color w:val="000000"/>
        </w:rPr>
        <w:t>Delegate work to staff in accordance with their job roles</w:t>
      </w:r>
    </w:p>
    <w:p w14:paraId="2BD0044A" w14:textId="77777777" w:rsidR="00D92C90" w:rsidRPr="001F6596" w:rsidRDefault="00D92C90" w:rsidP="00D92C90">
      <w:pPr>
        <w:tabs>
          <w:tab w:val="right" w:pos="-22"/>
        </w:tabs>
        <w:ind w:hanging="1080"/>
        <w:rPr>
          <w:rFonts w:ascii="Arial" w:hAnsi="Arial" w:cs="Arial"/>
          <w:color w:val="000000"/>
        </w:rPr>
      </w:pPr>
    </w:p>
    <w:p w14:paraId="66416758" w14:textId="77777777" w:rsidR="00D92C90" w:rsidRPr="001F6596" w:rsidRDefault="00D92C90" w:rsidP="00D92C90">
      <w:pPr>
        <w:widowControl w:val="0"/>
        <w:numPr>
          <w:ilvl w:val="0"/>
          <w:numId w:val="1"/>
        </w:numPr>
        <w:tabs>
          <w:tab w:val="center" w:pos="4877"/>
          <w:tab w:val="left" w:pos="6957"/>
          <w:tab w:val="right" w:pos="8312"/>
        </w:tabs>
        <w:suppressAutoHyphens/>
        <w:ind w:left="364"/>
        <w:jc w:val="both"/>
        <w:rPr>
          <w:rFonts w:ascii="Arial" w:hAnsi="Arial" w:cs="Arial"/>
          <w:b/>
          <w:color w:val="000000"/>
        </w:rPr>
      </w:pPr>
      <w:r w:rsidRPr="001F6596">
        <w:rPr>
          <w:rFonts w:ascii="Arial" w:hAnsi="Arial" w:cs="Arial"/>
          <w:b/>
          <w:color w:val="000000"/>
        </w:rPr>
        <w:t>Equality and Diversity</w:t>
      </w:r>
    </w:p>
    <w:p w14:paraId="76267A59" w14:textId="77777777" w:rsidR="00D92C90" w:rsidRPr="001F6596" w:rsidRDefault="00D92C90" w:rsidP="00D92C90">
      <w:pPr>
        <w:widowControl w:val="0"/>
        <w:tabs>
          <w:tab w:val="center" w:pos="4877"/>
          <w:tab w:val="left" w:pos="6957"/>
          <w:tab w:val="right" w:pos="8312"/>
        </w:tabs>
        <w:suppressAutoHyphens/>
        <w:ind w:left="1"/>
        <w:jc w:val="both"/>
        <w:rPr>
          <w:rFonts w:ascii="Arial" w:hAnsi="Arial" w:cs="Arial"/>
          <w:b/>
          <w:color w:val="000000"/>
        </w:rPr>
      </w:pPr>
    </w:p>
    <w:p w14:paraId="3D30B14D" w14:textId="6429DE8B" w:rsidR="00D92C90" w:rsidRPr="001F6596" w:rsidRDefault="00D92C90" w:rsidP="00D92C90">
      <w:pPr>
        <w:widowControl w:val="0"/>
        <w:numPr>
          <w:ilvl w:val="0"/>
          <w:numId w:val="10"/>
        </w:numPr>
        <w:tabs>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360" w:hanging="360"/>
        <w:jc w:val="both"/>
        <w:rPr>
          <w:rFonts w:ascii="Arial" w:hAnsi="Arial" w:cs="Arial"/>
          <w:color w:val="000000"/>
        </w:rPr>
      </w:pPr>
      <w:r w:rsidRPr="001F6596">
        <w:rPr>
          <w:rFonts w:ascii="Arial" w:hAnsi="Arial" w:cs="Arial"/>
          <w:color w:val="000000"/>
        </w:rPr>
        <w:t>To promote good equality practice and play a key role in ensuring equality of   opportunity in the workplace</w:t>
      </w:r>
    </w:p>
    <w:p w14:paraId="100EB250" w14:textId="354B6173" w:rsidR="00D92C90" w:rsidRPr="001F6596" w:rsidRDefault="00D92C90" w:rsidP="00D92C90">
      <w:pPr>
        <w:widowControl w:val="0"/>
        <w:numPr>
          <w:ilvl w:val="0"/>
          <w:numId w:val="10"/>
        </w:numPr>
        <w:tabs>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360" w:hanging="360"/>
        <w:jc w:val="both"/>
        <w:rPr>
          <w:rFonts w:ascii="Arial" w:hAnsi="Arial" w:cs="Arial"/>
          <w:color w:val="000000"/>
        </w:rPr>
      </w:pPr>
      <w:r w:rsidRPr="001F6596">
        <w:rPr>
          <w:rFonts w:ascii="Arial" w:hAnsi="Arial" w:cs="Arial"/>
          <w:color w:val="000000"/>
        </w:rPr>
        <w:t>Observe all the relevant law relating to equality of opportunities</w:t>
      </w:r>
    </w:p>
    <w:p w14:paraId="1EDB6AA6" w14:textId="27E64249" w:rsidR="00D92C90" w:rsidRPr="001F6596" w:rsidRDefault="00D92C90" w:rsidP="00D92C90">
      <w:pPr>
        <w:widowControl w:val="0"/>
        <w:numPr>
          <w:ilvl w:val="0"/>
          <w:numId w:val="10"/>
        </w:numPr>
        <w:tabs>
          <w:tab w:val="clear" w:pos="363"/>
          <w:tab w:val="left" w:pos="360"/>
          <w:tab w:val="num" w:pos="720"/>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360" w:hanging="360"/>
        <w:jc w:val="both"/>
        <w:rPr>
          <w:rFonts w:ascii="Arial" w:hAnsi="Arial" w:cs="Arial"/>
          <w:color w:val="000000"/>
        </w:rPr>
      </w:pPr>
      <w:r w:rsidRPr="001F6596">
        <w:rPr>
          <w:rFonts w:ascii="Arial" w:hAnsi="Arial" w:cs="Arial"/>
          <w:color w:val="000000"/>
        </w:rPr>
        <w:t>Encourage a working atmosphere where everyone is treated with dignity and respect</w:t>
      </w:r>
    </w:p>
    <w:p w14:paraId="629735FF" w14:textId="4789A543" w:rsidR="00D92C90" w:rsidRPr="001F6596" w:rsidRDefault="00D92C90" w:rsidP="00D92C90">
      <w:pPr>
        <w:widowControl w:val="0"/>
        <w:numPr>
          <w:ilvl w:val="0"/>
          <w:numId w:val="10"/>
        </w:numPr>
        <w:tabs>
          <w:tab w:val="clear" w:pos="363"/>
          <w:tab w:val="left" w:pos="360"/>
          <w:tab w:val="num" w:pos="720"/>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360" w:hanging="360"/>
        <w:jc w:val="both"/>
        <w:rPr>
          <w:rFonts w:ascii="Arial" w:hAnsi="Arial" w:cs="Arial"/>
          <w:color w:val="000000"/>
        </w:rPr>
      </w:pPr>
      <w:r w:rsidRPr="001F6596">
        <w:rPr>
          <w:rFonts w:ascii="Arial" w:hAnsi="Arial" w:cs="Arial"/>
          <w:color w:val="000000"/>
        </w:rPr>
        <w:t>The RCN is working towards equality of opportunity and staff are required to bear this in mind when carrying out their duties. It is also our policy to ensure that all staff are treated with respect, fairness and without discrimination at work</w:t>
      </w:r>
    </w:p>
    <w:p w14:paraId="5DFF73B7" w14:textId="0695E4C5" w:rsidR="00D92C90" w:rsidRPr="001F6596" w:rsidRDefault="00D92C90" w:rsidP="00D92C90">
      <w:pPr>
        <w:widowControl w:val="0"/>
        <w:numPr>
          <w:ilvl w:val="0"/>
          <w:numId w:val="10"/>
        </w:numPr>
        <w:tabs>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720" w:hanging="720"/>
        <w:jc w:val="both"/>
        <w:rPr>
          <w:rFonts w:ascii="Arial" w:hAnsi="Arial" w:cs="Arial"/>
          <w:color w:val="000000"/>
        </w:rPr>
      </w:pPr>
      <w:r w:rsidRPr="001F6596">
        <w:rPr>
          <w:rFonts w:ascii="Arial" w:hAnsi="Arial" w:cs="Arial"/>
          <w:color w:val="000000"/>
        </w:rPr>
        <w:t>All staff must comply with the Royal College of Nursing’s No Smoking Policy</w:t>
      </w:r>
    </w:p>
    <w:p w14:paraId="2C072BE4" w14:textId="77777777" w:rsidR="00D92C90" w:rsidRPr="001F6596" w:rsidRDefault="00D92C90"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ind w:hanging="720"/>
        <w:jc w:val="both"/>
        <w:rPr>
          <w:rFonts w:ascii="Arial" w:hAnsi="Arial" w:cs="Arial"/>
          <w:color w:val="000000"/>
        </w:rPr>
      </w:pPr>
    </w:p>
    <w:p w14:paraId="2A2B9FB3" w14:textId="77777777" w:rsidR="00D92C90" w:rsidRPr="001F6596" w:rsidRDefault="00D92C90" w:rsidP="00D92C90">
      <w:pPr>
        <w:widowControl w:val="0"/>
        <w:numPr>
          <w:ilvl w:val="0"/>
          <w:numId w:val="1"/>
        </w:numPr>
        <w:tabs>
          <w:tab w:val="left" w:pos="721"/>
          <w:tab w:val="left" w:pos="1441"/>
          <w:tab w:val="left" w:pos="2161"/>
          <w:tab w:val="left" w:pos="2881"/>
          <w:tab w:val="left" w:pos="3601"/>
          <w:tab w:val="left" w:pos="4321"/>
          <w:tab w:val="left" w:pos="5041"/>
          <w:tab w:val="left" w:pos="5761"/>
          <w:tab w:val="left" w:pos="6481"/>
          <w:tab w:val="left" w:pos="7201"/>
          <w:tab w:val="left" w:pos="7921"/>
          <w:tab w:val="right" w:pos="8312"/>
        </w:tabs>
        <w:suppressAutoHyphens/>
        <w:ind w:left="364"/>
        <w:jc w:val="both"/>
        <w:rPr>
          <w:rFonts w:ascii="Arial" w:hAnsi="Arial" w:cs="Arial"/>
          <w:b/>
          <w:color w:val="000000"/>
        </w:rPr>
      </w:pPr>
      <w:r w:rsidRPr="001F6596">
        <w:rPr>
          <w:rFonts w:ascii="Arial" w:hAnsi="Arial" w:cs="Arial"/>
          <w:b/>
          <w:color w:val="000000"/>
        </w:rPr>
        <w:t>Any Other Duties</w:t>
      </w:r>
    </w:p>
    <w:p w14:paraId="669A4FA5" w14:textId="77777777" w:rsidR="00D92C90" w:rsidRPr="001F6596" w:rsidRDefault="00D92C90"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jc w:val="both"/>
        <w:rPr>
          <w:rFonts w:ascii="Arial" w:hAnsi="Arial" w:cs="Arial"/>
          <w:b/>
          <w:color w:val="000000"/>
        </w:rPr>
      </w:pPr>
    </w:p>
    <w:p w14:paraId="48EE60EE" w14:textId="77777777" w:rsidR="00D92C90" w:rsidRPr="001F6596" w:rsidRDefault="00D92C90"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jc w:val="both"/>
        <w:rPr>
          <w:rFonts w:ascii="Arial" w:hAnsi="Arial" w:cs="Arial"/>
          <w:color w:val="000000"/>
        </w:rPr>
      </w:pPr>
      <w:r w:rsidRPr="001F6596">
        <w:rPr>
          <w:rFonts w:ascii="Arial" w:hAnsi="Arial" w:cs="Arial"/>
          <w:color w:val="000000"/>
        </w:rPr>
        <w:t>Post-holders will work collaboratively with other appropriate parts of the RCN to provide a seamless service for RCN Members.</w:t>
      </w:r>
    </w:p>
    <w:p w14:paraId="7C096B31" w14:textId="77777777" w:rsidR="00D92C90" w:rsidRPr="001F6596" w:rsidRDefault="00D92C90"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jc w:val="both"/>
        <w:rPr>
          <w:rFonts w:ascii="Arial" w:hAnsi="Arial" w:cs="Arial"/>
          <w:color w:val="000000"/>
        </w:rPr>
      </w:pPr>
    </w:p>
    <w:p w14:paraId="106223C0" w14:textId="77777777" w:rsidR="00D92C90" w:rsidRDefault="00D92C90"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jc w:val="both"/>
        <w:rPr>
          <w:rFonts w:ascii="Arial" w:hAnsi="Arial" w:cs="Arial"/>
          <w:color w:val="000000"/>
        </w:rPr>
      </w:pPr>
      <w:r w:rsidRPr="001F6596">
        <w:rPr>
          <w:rFonts w:ascii="Arial" w:hAnsi="Arial" w:cs="Arial"/>
          <w:color w:val="000000"/>
        </w:rPr>
        <w:t>To undertake additional duties as requested by line manager</w:t>
      </w:r>
      <w:r w:rsidR="00C7345E">
        <w:rPr>
          <w:rFonts w:ascii="Arial" w:hAnsi="Arial" w:cs="Arial"/>
          <w:color w:val="000000"/>
        </w:rPr>
        <w:t>.</w:t>
      </w:r>
    </w:p>
    <w:p w14:paraId="2002346D" w14:textId="77777777" w:rsidR="00C7345E" w:rsidRDefault="00C7345E" w:rsidP="00D92C9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311"/>
        </w:tabs>
        <w:jc w:val="both"/>
        <w:rPr>
          <w:rFonts w:ascii="Arial" w:hAnsi="Arial" w:cs="Arial"/>
          <w:color w:val="000000"/>
        </w:rPr>
      </w:pPr>
    </w:p>
    <w:p w14:paraId="51D4664A" w14:textId="77777777" w:rsidR="00C261C7" w:rsidRDefault="00C261C7" w:rsidP="00F728AD">
      <w:pPr>
        <w:pStyle w:val="Title"/>
        <w:jc w:val="left"/>
        <w:rPr>
          <w:rFonts w:ascii="Arial" w:hAnsi="Arial" w:cs="Arial"/>
          <w:sz w:val="24"/>
          <w:szCs w:val="24"/>
        </w:rPr>
      </w:pPr>
    </w:p>
    <w:p w14:paraId="5C650816" w14:textId="77777777" w:rsidR="00C7345E" w:rsidRPr="0008369F" w:rsidRDefault="00C7345E" w:rsidP="00F728AD">
      <w:pPr>
        <w:pStyle w:val="Title"/>
        <w:jc w:val="left"/>
        <w:rPr>
          <w:rFonts w:ascii="Arial" w:hAnsi="Arial" w:cs="Arial"/>
          <w:b w:val="0"/>
          <w:i/>
          <w:sz w:val="20"/>
        </w:rPr>
      </w:pPr>
      <w:r w:rsidRPr="0008369F">
        <w:rPr>
          <w:rFonts w:ascii="Arial" w:hAnsi="Arial" w:cs="Arial"/>
          <w:b w:val="0"/>
          <w:i/>
          <w:sz w:val="20"/>
        </w:rPr>
        <w:t>December 2019</w:t>
      </w:r>
      <w:bookmarkStart w:id="1" w:name="_GoBack"/>
      <w:bookmarkEnd w:id="1"/>
    </w:p>
    <w:sectPr w:rsidR="00C7345E" w:rsidRPr="0008369F" w:rsidSect="00C261C7">
      <w:pgSz w:w="11906" w:h="16838"/>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CFEA34A"/>
    <w:lvl w:ilvl="0">
      <w:start w:val="1"/>
      <w:numFmt w:val="decimal"/>
      <w:lvlText w:val="%1."/>
      <w:lvlJc w:val="left"/>
      <w:pPr>
        <w:tabs>
          <w:tab w:val="num" w:pos="363"/>
        </w:tabs>
        <w:ind w:left="363" w:hanging="363"/>
      </w:pPr>
      <w:rPr>
        <w:rFonts w:ascii="Arial" w:hAnsi="Arial" w:cs="Arial" w:hint="default"/>
        <w:b w:val="0"/>
        <w:color w:val="000000"/>
      </w:rPr>
    </w:lvl>
    <w:lvl w:ilvl="1">
      <w:start w:val="1"/>
      <w:numFmt w:val="bullet"/>
      <w:lvlText w:val="·"/>
      <w:lvlJc w:val="left"/>
      <w:pPr>
        <w:tabs>
          <w:tab w:val="num" w:pos="0"/>
        </w:tabs>
        <w:ind w:firstLine="720"/>
      </w:pPr>
      <w:rPr>
        <w:rFonts w:ascii="Times New Roman" w:hAnsi="Times New Roman"/>
        <w:b w:val="0"/>
        <w:color w:val="000000"/>
      </w:rPr>
    </w:lvl>
    <w:lvl w:ilvl="2">
      <w:start w:val="1"/>
      <w:numFmt w:val="bullet"/>
      <w:lvlText w:val="·"/>
      <w:lvlJc w:val="left"/>
      <w:pPr>
        <w:tabs>
          <w:tab w:val="num" w:pos="0"/>
        </w:tabs>
        <w:ind w:firstLine="720"/>
      </w:pPr>
      <w:rPr>
        <w:rFonts w:ascii="Times New Roman" w:hAnsi="Times New Roman"/>
        <w:b w:val="0"/>
        <w:color w:val="000000"/>
      </w:rPr>
    </w:lvl>
    <w:lvl w:ilvl="3">
      <w:start w:val="1"/>
      <w:numFmt w:val="bullet"/>
      <w:lvlText w:val="·"/>
      <w:lvlJc w:val="left"/>
      <w:pPr>
        <w:tabs>
          <w:tab w:val="num" w:pos="0"/>
        </w:tabs>
        <w:ind w:firstLine="720"/>
      </w:pPr>
      <w:rPr>
        <w:rFonts w:ascii="Times New Roman" w:hAnsi="Times New Roman"/>
        <w:b w:val="0"/>
        <w:color w:val="000000"/>
      </w:rPr>
    </w:lvl>
    <w:lvl w:ilvl="4">
      <w:start w:val="1"/>
      <w:numFmt w:val="bullet"/>
      <w:lvlText w:val="·"/>
      <w:lvlJc w:val="left"/>
      <w:pPr>
        <w:tabs>
          <w:tab w:val="num" w:pos="0"/>
        </w:tabs>
        <w:ind w:firstLine="720"/>
      </w:pPr>
      <w:rPr>
        <w:rFonts w:ascii="Times New Roman" w:hAnsi="Times New Roman"/>
        <w:b w:val="0"/>
        <w:color w:val="000000"/>
      </w:rPr>
    </w:lvl>
    <w:lvl w:ilvl="5">
      <w:start w:val="1"/>
      <w:numFmt w:val="bullet"/>
      <w:lvlText w:val="·"/>
      <w:lvlJc w:val="left"/>
      <w:pPr>
        <w:tabs>
          <w:tab w:val="num" w:pos="0"/>
        </w:tabs>
        <w:ind w:firstLine="720"/>
      </w:pPr>
      <w:rPr>
        <w:rFonts w:ascii="Times New Roman" w:hAnsi="Times New Roman"/>
        <w:b w:val="0"/>
        <w:color w:val="000000"/>
      </w:rPr>
    </w:lvl>
    <w:lvl w:ilvl="6">
      <w:start w:val="1"/>
      <w:numFmt w:val="bullet"/>
      <w:lvlText w:val="·"/>
      <w:lvlJc w:val="left"/>
      <w:pPr>
        <w:tabs>
          <w:tab w:val="num" w:pos="0"/>
        </w:tabs>
        <w:ind w:firstLine="720"/>
      </w:pPr>
      <w:rPr>
        <w:rFonts w:ascii="Times New Roman" w:hAnsi="Times New Roman"/>
        <w:b w:val="0"/>
        <w:color w:val="000000"/>
      </w:rPr>
    </w:lvl>
    <w:lvl w:ilvl="7">
      <w:start w:val="1"/>
      <w:numFmt w:val="bullet"/>
      <w:lvlText w:val="·"/>
      <w:lvlJc w:val="left"/>
      <w:pPr>
        <w:tabs>
          <w:tab w:val="num" w:pos="0"/>
        </w:tabs>
        <w:ind w:firstLine="720"/>
      </w:pPr>
      <w:rPr>
        <w:rFonts w:ascii="Times New Roman" w:hAnsi="Times New Roman"/>
        <w:b w:val="0"/>
        <w:color w:val="000000"/>
      </w:rPr>
    </w:lvl>
    <w:lvl w:ilvl="8">
      <w:start w:val="1"/>
      <w:numFmt w:val="bullet"/>
      <w:lvlText w:val="·"/>
      <w:lvlJc w:val="left"/>
      <w:pPr>
        <w:tabs>
          <w:tab w:val="num" w:pos="0"/>
        </w:tabs>
        <w:ind w:firstLine="720"/>
      </w:pPr>
      <w:rPr>
        <w:rFonts w:ascii="Times New Roman" w:hAnsi="Times New Roman"/>
        <w:b w:val="0"/>
        <w:color w:val="000000"/>
      </w:rPr>
    </w:lvl>
  </w:abstractNum>
  <w:abstractNum w:abstractNumId="1" w15:restartNumberingAfterBreak="0">
    <w:nsid w:val="00000002"/>
    <w:multiLevelType w:val="multilevel"/>
    <w:tmpl w:val="00000002"/>
    <w:lvl w:ilvl="0">
      <w:start w:val="1"/>
      <w:numFmt w:val="bullet"/>
      <w:lvlText w:val="·"/>
      <w:lvlJc w:val="left"/>
      <w:pPr>
        <w:tabs>
          <w:tab w:val="num" w:pos="363"/>
        </w:tabs>
        <w:ind w:left="363" w:hanging="363"/>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720"/>
        </w:tabs>
        <w:ind w:left="72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1440"/>
        </w:tabs>
        <w:ind w:left="144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160"/>
        </w:tabs>
        <w:ind w:left="216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2880"/>
        </w:tabs>
        <w:ind w:left="288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3600"/>
        </w:tabs>
        <w:ind w:left="360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4320"/>
        </w:tabs>
        <w:ind w:left="432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040"/>
        </w:tabs>
        <w:ind w:left="504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5760"/>
        </w:tabs>
        <w:ind w:left="5760" w:hanging="357"/>
      </w:pPr>
      <w:rPr>
        <w:rFonts w:ascii="Wingdings" w:hAnsi="Wingdings"/>
        <w:b w:val="0"/>
        <w:i w:val="0"/>
        <w:strike w:val="0"/>
        <w:dstrike w:val="0"/>
        <w:color w:val="000000"/>
        <w:position w:val="0"/>
        <w:sz w:val="24"/>
        <w:u w:val="none"/>
        <w:vertAlign w:val="baseline"/>
      </w:rPr>
    </w:lvl>
  </w:abstractNum>
  <w:abstractNum w:abstractNumId="2" w15:restartNumberingAfterBreak="0">
    <w:nsid w:val="00000003"/>
    <w:multiLevelType w:val="multilevel"/>
    <w:tmpl w:val="00000003"/>
    <w:lvl w:ilvl="0">
      <w:start w:val="1"/>
      <w:numFmt w:val="bullet"/>
      <w:lvlText w:val="·"/>
      <w:lvlJc w:val="left"/>
      <w:pPr>
        <w:tabs>
          <w:tab w:val="num" w:pos="363"/>
        </w:tabs>
        <w:ind w:left="363" w:hanging="363"/>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083"/>
        </w:tabs>
        <w:ind w:left="1083" w:hanging="363"/>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1803"/>
        </w:tabs>
        <w:ind w:left="1803" w:hanging="363"/>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523"/>
        </w:tabs>
        <w:ind w:left="2523" w:hanging="363"/>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243"/>
        </w:tabs>
        <w:ind w:left="3243" w:hanging="363"/>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3963"/>
        </w:tabs>
        <w:ind w:left="3963" w:hanging="363"/>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4683"/>
        </w:tabs>
        <w:ind w:left="4683" w:hanging="363"/>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403"/>
        </w:tabs>
        <w:ind w:left="5403" w:hanging="363"/>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123"/>
        </w:tabs>
        <w:ind w:left="6123" w:hanging="363"/>
      </w:pPr>
      <w:rPr>
        <w:rFonts w:ascii="Wingdings" w:hAnsi="Wingdings"/>
        <w:b w:val="0"/>
        <w:i w:val="0"/>
        <w:strike w:val="0"/>
        <w:dstrike w:val="0"/>
        <w:color w:val="000000"/>
        <w:position w:val="0"/>
        <w:sz w:val="24"/>
        <w:u w:val="none"/>
        <w:vertAlign w:val="baseline"/>
      </w:rPr>
    </w:lvl>
  </w:abstractNum>
  <w:abstractNum w:abstractNumId="3" w15:restartNumberingAfterBreak="0">
    <w:nsid w:val="00000004"/>
    <w:multiLevelType w:val="multilevel"/>
    <w:tmpl w:val="00000004"/>
    <w:lvl w:ilvl="0">
      <w:start w:val="1"/>
      <w:numFmt w:val="bullet"/>
      <w:lvlText w:val="·"/>
      <w:lvlJc w:val="left"/>
      <w:pPr>
        <w:tabs>
          <w:tab w:val="num" w:pos="363"/>
        </w:tabs>
        <w:ind w:left="363" w:hanging="363"/>
      </w:pPr>
      <w:rPr>
        <w:rFonts w:ascii="Symbol" w:hAnsi="Symbol"/>
        <w:b w:val="0"/>
        <w:i w:val="0"/>
        <w:strike w:val="0"/>
        <w:dstrike w:val="0"/>
        <w:color w:val="000000"/>
        <w:position w:val="0"/>
        <w:sz w:val="24"/>
        <w:u w:val="none"/>
        <w:vertAlign w:val="baseline"/>
      </w:rPr>
    </w:lvl>
    <w:lvl w:ilvl="1">
      <w:start w:val="1"/>
      <w:numFmt w:val="decimal"/>
      <w:lvlText w:val="%2."/>
      <w:lvlJc w:val="left"/>
      <w:pPr>
        <w:tabs>
          <w:tab w:val="num" w:pos="1083"/>
        </w:tabs>
        <w:ind w:left="1083" w:hanging="363"/>
      </w:pPr>
      <w:rPr>
        <w:rFonts w:ascii="Times New Roman" w:hAnsi="Times New Roman" w:cs="Times New Roman"/>
        <w:b w:val="0"/>
        <w:color w:val="000000"/>
      </w:rPr>
    </w:lvl>
    <w:lvl w:ilvl="2">
      <w:start w:val="1"/>
      <w:numFmt w:val="bullet"/>
      <w:lvlText w:val="§"/>
      <w:lvlJc w:val="left"/>
      <w:pPr>
        <w:tabs>
          <w:tab w:val="num" w:pos="1803"/>
        </w:tabs>
        <w:ind w:left="1803" w:hanging="363"/>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523"/>
        </w:tabs>
        <w:ind w:left="2523" w:hanging="363"/>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243"/>
        </w:tabs>
        <w:ind w:left="3243" w:hanging="363"/>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3963"/>
        </w:tabs>
        <w:ind w:left="3963" w:hanging="363"/>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4683"/>
        </w:tabs>
        <w:ind w:left="4683" w:hanging="363"/>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403"/>
        </w:tabs>
        <w:ind w:left="5403" w:hanging="363"/>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123"/>
        </w:tabs>
        <w:ind w:left="6123" w:hanging="363"/>
      </w:pPr>
      <w:rPr>
        <w:rFonts w:ascii="Wingdings" w:hAnsi="Wingdings"/>
        <w:b w:val="0"/>
        <w:i w:val="0"/>
        <w:strike w:val="0"/>
        <w:dstrike w:val="0"/>
        <w:color w:val="000000"/>
        <w:position w:val="0"/>
        <w:sz w:val="24"/>
        <w:u w:val="none"/>
        <w:vertAlign w:val="baseline"/>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8" w15:restartNumberingAfterBreak="0">
    <w:nsid w:val="00000009"/>
    <w:multiLevelType w:val="multilevel"/>
    <w:tmpl w:val="00000009"/>
    <w:lvl w:ilvl="0">
      <w:start w:val="1"/>
      <w:numFmt w:val="bullet"/>
      <w:lvlText w:val="·"/>
      <w:lvlJc w:val="left"/>
      <w:pPr>
        <w:tabs>
          <w:tab w:val="num" w:pos="720"/>
        </w:tabs>
        <w:ind w:left="720" w:hanging="357"/>
      </w:pPr>
      <w:rPr>
        <w:rFonts w:ascii="Symbol" w:hAnsi="Symbol"/>
        <w:b w:val="0"/>
        <w:i w:val="0"/>
        <w:strike w:val="0"/>
        <w:dstrike w:val="0"/>
        <w:color w:val="000000"/>
        <w:position w:val="0"/>
        <w:sz w:val="24"/>
        <w:u w:val="none"/>
        <w:vertAlign w:val="baseline"/>
      </w:rPr>
    </w:lvl>
    <w:lvl w:ilvl="1">
      <w:start w:val="1"/>
      <w:numFmt w:val="bullet"/>
      <w:lvlText w:val="o"/>
      <w:lvlJc w:val="left"/>
      <w:pPr>
        <w:tabs>
          <w:tab w:val="num" w:pos="1440"/>
        </w:tabs>
        <w:ind w:left="1440" w:hanging="357"/>
      </w:pPr>
      <w:rPr>
        <w:rFonts w:ascii="Courier New" w:hAnsi="Courier New"/>
        <w:b w:val="0"/>
        <w:i w:val="0"/>
        <w:strike w:val="0"/>
        <w:dstrike w:val="0"/>
        <w:color w:val="000000"/>
        <w:position w:val="0"/>
        <w:sz w:val="24"/>
        <w:u w:val="none"/>
        <w:vertAlign w:val="baseline"/>
      </w:rPr>
    </w:lvl>
    <w:lvl w:ilvl="2">
      <w:start w:val="1"/>
      <w:numFmt w:val="bullet"/>
      <w:lvlText w:val="§"/>
      <w:lvlJc w:val="left"/>
      <w:pPr>
        <w:tabs>
          <w:tab w:val="num" w:pos="2160"/>
        </w:tabs>
        <w:ind w:left="2160" w:hanging="357"/>
      </w:pPr>
      <w:rPr>
        <w:rFonts w:ascii="Wingdings" w:hAnsi="Wingdings"/>
        <w:b w:val="0"/>
        <w:i w:val="0"/>
        <w:strike w:val="0"/>
        <w:dstrike w:val="0"/>
        <w:color w:val="000000"/>
        <w:position w:val="0"/>
        <w:sz w:val="24"/>
        <w:u w:val="none"/>
        <w:vertAlign w:val="baseline"/>
      </w:rPr>
    </w:lvl>
    <w:lvl w:ilvl="3">
      <w:start w:val="1"/>
      <w:numFmt w:val="bullet"/>
      <w:lvlText w:val="·"/>
      <w:lvlJc w:val="left"/>
      <w:pPr>
        <w:tabs>
          <w:tab w:val="num" w:pos="2880"/>
        </w:tabs>
        <w:ind w:left="2880" w:hanging="357"/>
      </w:pPr>
      <w:rPr>
        <w:rFonts w:ascii="Symbol" w:hAnsi="Symbol"/>
        <w:b w:val="0"/>
        <w:i w:val="0"/>
        <w:strike w:val="0"/>
        <w:dstrike w:val="0"/>
        <w:color w:val="000000"/>
        <w:position w:val="0"/>
        <w:sz w:val="24"/>
        <w:u w:val="none"/>
        <w:vertAlign w:val="baseline"/>
      </w:rPr>
    </w:lvl>
    <w:lvl w:ilvl="4">
      <w:start w:val="1"/>
      <w:numFmt w:val="bullet"/>
      <w:lvlText w:val="o"/>
      <w:lvlJc w:val="left"/>
      <w:pPr>
        <w:tabs>
          <w:tab w:val="num" w:pos="3600"/>
        </w:tabs>
        <w:ind w:left="3600" w:hanging="357"/>
      </w:pPr>
      <w:rPr>
        <w:rFonts w:ascii="Courier New" w:hAnsi="Courier New"/>
        <w:b w:val="0"/>
        <w:i w:val="0"/>
        <w:strike w:val="0"/>
        <w:dstrike w:val="0"/>
        <w:color w:val="000000"/>
        <w:position w:val="0"/>
        <w:sz w:val="24"/>
        <w:u w:val="none"/>
        <w:vertAlign w:val="baseline"/>
      </w:rPr>
    </w:lvl>
    <w:lvl w:ilvl="5">
      <w:start w:val="1"/>
      <w:numFmt w:val="bullet"/>
      <w:lvlText w:val="§"/>
      <w:lvlJc w:val="left"/>
      <w:pPr>
        <w:tabs>
          <w:tab w:val="num" w:pos="4320"/>
        </w:tabs>
        <w:ind w:left="4320" w:hanging="357"/>
      </w:pPr>
      <w:rPr>
        <w:rFonts w:ascii="Wingdings" w:hAnsi="Wingdings"/>
        <w:b w:val="0"/>
        <w:i w:val="0"/>
        <w:strike w:val="0"/>
        <w:dstrike w:val="0"/>
        <w:color w:val="000000"/>
        <w:position w:val="0"/>
        <w:sz w:val="24"/>
        <w:u w:val="none"/>
        <w:vertAlign w:val="baseline"/>
      </w:rPr>
    </w:lvl>
    <w:lvl w:ilvl="6">
      <w:start w:val="1"/>
      <w:numFmt w:val="bullet"/>
      <w:lvlText w:val="·"/>
      <w:lvlJc w:val="left"/>
      <w:pPr>
        <w:tabs>
          <w:tab w:val="num" w:pos="5040"/>
        </w:tabs>
        <w:ind w:left="5040" w:hanging="357"/>
      </w:pPr>
      <w:rPr>
        <w:rFonts w:ascii="Symbol" w:hAnsi="Symbol"/>
        <w:b w:val="0"/>
        <w:i w:val="0"/>
        <w:strike w:val="0"/>
        <w:dstrike w:val="0"/>
        <w:color w:val="000000"/>
        <w:position w:val="0"/>
        <w:sz w:val="24"/>
        <w:u w:val="none"/>
        <w:vertAlign w:val="baseline"/>
      </w:rPr>
    </w:lvl>
    <w:lvl w:ilvl="7">
      <w:start w:val="1"/>
      <w:numFmt w:val="bullet"/>
      <w:lvlText w:val="o"/>
      <w:lvlJc w:val="left"/>
      <w:pPr>
        <w:tabs>
          <w:tab w:val="num" w:pos="5760"/>
        </w:tabs>
        <w:ind w:left="5760" w:hanging="357"/>
      </w:pPr>
      <w:rPr>
        <w:rFonts w:ascii="Courier New" w:hAnsi="Courier New"/>
        <w:b w:val="0"/>
        <w:i w:val="0"/>
        <w:strike w:val="0"/>
        <w:dstrike w:val="0"/>
        <w:color w:val="000000"/>
        <w:position w:val="0"/>
        <w:sz w:val="24"/>
        <w:u w:val="none"/>
        <w:vertAlign w:val="baseline"/>
      </w:rPr>
    </w:lvl>
    <w:lvl w:ilvl="8">
      <w:start w:val="1"/>
      <w:numFmt w:val="bullet"/>
      <w:lvlText w:val="§"/>
      <w:lvlJc w:val="left"/>
      <w:pPr>
        <w:tabs>
          <w:tab w:val="num" w:pos="6480"/>
        </w:tabs>
        <w:ind w:left="6480" w:hanging="357"/>
      </w:pPr>
      <w:rPr>
        <w:rFonts w:ascii="Wingdings" w:hAnsi="Wingdings"/>
        <w:b w:val="0"/>
        <w:i w:val="0"/>
        <w:strike w:val="0"/>
        <w:dstrike w:val="0"/>
        <w:color w:val="000000"/>
        <w:position w:val="0"/>
        <w:sz w:val="24"/>
        <w:u w:val="none"/>
        <w:vertAlign w:val="baseline"/>
      </w:rPr>
    </w:lvl>
  </w:abstractNum>
  <w:abstractNum w:abstractNumId="9" w15:restartNumberingAfterBreak="0">
    <w:nsid w:val="0000000C"/>
    <w:multiLevelType w:val="multilevel"/>
    <w:tmpl w:val="0000000C"/>
    <w:lvl w:ilvl="0">
      <w:start w:val="1"/>
      <w:numFmt w:val="bullet"/>
      <w:lvlText w:val="·"/>
      <w:lvlJc w:val="left"/>
      <w:pPr>
        <w:tabs>
          <w:tab w:val="num" w:pos="363"/>
        </w:tabs>
        <w:ind w:left="363" w:hanging="363"/>
      </w:pPr>
      <w:rPr>
        <w:rFonts w:ascii="Symbol" w:hAnsi="Symbol"/>
        <w:b w:val="0"/>
        <w:i w:val="0"/>
        <w:strike w:val="0"/>
        <w:dstrike w:val="0"/>
        <w:color w:val="000000"/>
        <w:position w:val="0"/>
        <w:sz w:val="24"/>
        <w:u w:val="none"/>
        <w:vertAlign w:val="baseline"/>
      </w:rPr>
    </w:lvl>
    <w:lvl w:ilvl="1">
      <w:start w:val="1"/>
      <w:numFmt w:val="bullet"/>
      <w:lvlText w:val="·"/>
      <w:lvlJc w:val="left"/>
      <w:pPr>
        <w:tabs>
          <w:tab w:val="num" w:pos="0"/>
        </w:tabs>
        <w:ind w:firstLine="720"/>
      </w:pPr>
      <w:rPr>
        <w:rFonts w:ascii="Times New Roman" w:hAnsi="Times New Roman"/>
        <w:b w:val="0"/>
        <w:color w:val="000000"/>
      </w:rPr>
    </w:lvl>
    <w:lvl w:ilvl="2">
      <w:start w:val="1"/>
      <w:numFmt w:val="bullet"/>
      <w:lvlText w:val="·"/>
      <w:lvlJc w:val="left"/>
      <w:pPr>
        <w:tabs>
          <w:tab w:val="num" w:pos="0"/>
        </w:tabs>
        <w:ind w:firstLine="720"/>
      </w:pPr>
      <w:rPr>
        <w:rFonts w:ascii="Times New Roman" w:hAnsi="Times New Roman"/>
        <w:b w:val="0"/>
        <w:color w:val="000000"/>
      </w:rPr>
    </w:lvl>
    <w:lvl w:ilvl="3">
      <w:start w:val="1"/>
      <w:numFmt w:val="bullet"/>
      <w:lvlText w:val="·"/>
      <w:lvlJc w:val="left"/>
      <w:pPr>
        <w:tabs>
          <w:tab w:val="num" w:pos="0"/>
        </w:tabs>
        <w:ind w:firstLine="720"/>
      </w:pPr>
      <w:rPr>
        <w:rFonts w:ascii="Times New Roman" w:hAnsi="Times New Roman"/>
        <w:b w:val="0"/>
        <w:color w:val="000000"/>
      </w:rPr>
    </w:lvl>
    <w:lvl w:ilvl="4">
      <w:start w:val="1"/>
      <w:numFmt w:val="bullet"/>
      <w:lvlText w:val="·"/>
      <w:lvlJc w:val="left"/>
      <w:pPr>
        <w:tabs>
          <w:tab w:val="num" w:pos="0"/>
        </w:tabs>
        <w:ind w:firstLine="720"/>
      </w:pPr>
      <w:rPr>
        <w:rFonts w:ascii="Times New Roman" w:hAnsi="Times New Roman"/>
        <w:b w:val="0"/>
        <w:color w:val="000000"/>
      </w:rPr>
    </w:lvl>
    <w:lvl w:ilvl="5">
      <w:start w:val="1"/>
      <w:numFmt w:val="bullet"/>
      <w:lvlText w:val="·"/>
      <w:lvlJc w:val="left"/>
      <w:pPr>
        <w:tabs>
          <w:tab w:val="num" w:pos="0"/>
        </w:tabs>
        <w:ind w:firstLine="720"/>
      </w:pPr>
      <w:rPr>
        <w:rFonts w:ascii="Times New Roman" w:hAnsi="Times New Roman"/>
        <w:b w:val="0"/>
        <w:color w:val="000000"/>
      </w:rPr>
    </w:lvl>
    <w:lvl w:ilvl="6">
      <w:start w:val="1"/>
      <w:numFmt w:val="bullet"/>
      <w:lvlText w:val="·"/>
      <w:lvlJc w:val="left"/>
      <w:pPr>
        <w:tabs>
          <w:tab w:val="num" w:pos="0"/>
        </w:tabs>
        <w:ind w:firstLine="720"/>
      </w:pPr>
      <w:rPr>
        <w:rFonts w:ascii="Times New Roman" w:hAnsi="Times New Roman"/>
        <w:b w:val="0"/>
        <w:color w:val="000000"/>
      </w:rPr>
    </w:lvl>
    <w:lvl w:ilvl="7">
      <w:start w:val="1"/>
      <w:numFmt w:val="bullet"/>
      <w:lvlText w:val="·"/>
      <w:lvlJc w:val="left"/>
      <w:pPr>
        <w:tabs>
          <w:tab w:val="num" w:pos="0"/>
        </w:tabs>
        <w:ind w:firstLine="720"/>
      </w:pPr>
      <w:rPr>
        <w:rFonts w:ascii="Times New Roman" w:hAnsi="Times New Roman"/>
        <w:b w:val="0"/>
        <w:color w:val="000000"/>
      </w:rPr>
    </w:lvl>
    <w:lvl w:ilvl="8">
      <w:start w:val="1"/>
      <w:numFmt w:val="bullet"/>
      <w:lvlText w:val="·"/>
      <w:lvlJc w:val="left"/>
      <w:pPr>
        <w:tabs>
          <w:tab w:val="num" w:pos="0"/>
        </w:tabs>
        <w:ind w:firstLine="720"/>
      </w:pPr>
      <w:rPr>
        <w:rFonts w:ascii="Times New Roman" w:hAnsi="Times New Roman"/>
        <w:b w:val="0"/>
        <w:color w:val="000000"/>
      </w:rPr>
    </w:lvl>
  </w:abstractNum>
  <w:abstractNum w:abstractNumId="10" w15:restartNumberingAfterBreak="0">
    <w:nsid w:val="17E72C9B"/>
    <w:multiLevelType w:val="hybridMultilevel"/>
    <w:tmpl w:val="BDA27B2C"/>
    <w:lvl w:ilvl="0" w:tplc="CB2A7F9C">
      <w:start w:val="1"/>
      <w:numFmt w:val="bullet"/>
      <w:lvlText w:val=""/>
      <w:lvlJc w:val="left"/>
      <w:pPr>
        <w:tabs>
          <w:tab w:val="num" w:pos="1080"/>
        </w:tabs>
        <w:ind w:left="1080" w:hanging="360"/>
      </w:pPr>
      <w:rPr>
        <w:rFonts w:ascii="Symbol" w:hAnsi="Symbol" w:hint="default"/>
        <w:sz w:val="24"/>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9D64F8"/>
    <w:multiLevelType w:val="hybridMultilevel"/>
    <w:tmpl w:val="A094E5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3D5252"/>
    <w:multiLevelType w:val="hybridMultilevel"/>
    <w:tmpl w:val="821AA730"/>
    <w:lvl w:ilvl="0" w:tplc="08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BBB5E16"/>
    <w:multiLevelType w:val="hybridMultilevel"/>
    <w:tmpl w:val="2D347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9D4793"/>
    <w:multiLevelType w:val="hybridMultilevel"/>
    <w:tmpl w:val="C2ACB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0"/>
    <w:rsid w:val="0008369F"/>
    <w:rsid w:val="0008371D"/>
    <w:rsid w:val="0014127A"/>
    <w:rsid w:val="001E726D"/>
    <w:rsid w:val="001F6596"/>
    <w:rsid w:val="0021089F"/>
    <w:rsid w:val="00272B8A"/>
    <w:rsid w:val="00371952"/>
    <w:rsid w:val="00440CB8"/>
    <w:rsid w:val="00486A16"/>
    <w:rsid w:val="004F09AA"/>
    <w:rsid w:val="004F33F8"/>
    <w:rsid w:val="00517BF2"/>
    <w:rsid w:val="005863D6"/>
    <w:rsid w:val="00602C69"/>
    <w:rsid w:val="00626B0E"/>
    <w:rsid w:val="00652C1C"/>
    <w:rsid w:val="006779FF"/>
    <w:rsid w:val="0074556A"/>
    <w:rsid w:val="00773E21"/>
    <w:rsid w:val="00786770"/>
    <w:rsid w:val="007A4BA0"/>
    <w:rsid w:val="00810906"/>
    <w:rsid w:val="00863841"/>
    <w:rsid w:val="00896519"/>
    <w:rsid w:val="008F40A1"/>
    <w:rsid w:val="009A0B8A"/>
    <w:rsid w:val="009C6EFC"/>
    <w:rsid w:val="00AB7742"/>
    <w:rsid w:val="00BA228A"/>
    <w:rsid w:val="00BD2E0E"/>
    <w:rsid w:val="00BE037F"/>
    <w:rsid w:val="00C15FEB"/>
    <w:rsid w:val="00C22E21"/>
    <w:rsid w:val="00C261C7"/>
    <w:rsid w:val="00C30964"/>
    <w:rsid w:val="00C36306"/>
    <w:rsid w:val="00C62151"/>
    <w:rsid w:val="00C7345E"/>
    <w:rsid w:val="00C83941"/>
    <w:rsid w:val="00CA316D"/>
    <w:rsid w:val="00D35464"/>
    <w:rsid w:val="00D620F1"/>
    <w:rsid w:val="00D722E6"/>
    <w:rsid w:val="00D92C90"/>
    <w:rsid w:val="00DC5061"/>
    <w:rsid w:val="00E11F51"/>
    <w:rsid w:val="00E3239B"/>
    <w:rsid w:val="00F728AD"/>
    <w:rsid w:val="00F82CCC"/>
    <w:rsid w:val="00FA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DBEE"/>
  <w15:docId w15:val="{C13692E2-CCE3-4D23-8968-8D8346B1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C9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92C90"/>
    <w:pPr>
      <w:jc w:val="center"/>
    </w:pPr>
    <w:rPr>
      <w:rFonts w:ascii="Britannic Bold" w:hAnsi="Britannic Bold"/>
      <w:b/>
      <w:sz w:val="32"/>
      <w:szCs w:val="20"/>
    </w:rPr>
  </w:style>
  <w:style w:type="character" w:customStyle="1" w:styleId="TitleChar">
    <w:name w:val="Title Char"/>
    <w:basedOn w:val="DefaultParagraphFont"/>
    <w:link w:val="Title"/>
    <w:rsid w:val="00D92C90"/>
    <w:rPr>
      <w:rFonts w:ascii="Britannic Bold" w:eastAsia="Times New Roman" w:hAnsi="Britannic Bold" w:cs="Times New Roman"/>
      <w:b/>
      <w:sz w:val="32"/>
      <w:szCs w:val="20"/>
      <w:lang w:eastAsia="en-GB"/>
    </w:rPr>
  </w:style>
  <w:style w:type="paragraph" w:styleId="NoSpacing">
    <w:name w:val="No Spacing"/>
    <w:uiPriority w:val="1"/>
    <w:qFormat/>
    <w:rsid w:val="00CA316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B7742"/>
    <w:rPr>
      <w:rFonts w:ascii="Tahoma" w:hAnsi="Tahoma" w:cs="Tahoma"/>
      <w:sz w:val="16"/>
      <w:szCs w:val="16"/>
    </w:rPr>
  </w:style>
  <w:style w:type="character" w:customStyle="1" w:styleId="BalloonTextChar">
    <w:name w:val="Balloon Text Char"/>
    <w:basedOn w:val="DefaultParagraphFont"/>
    <w:link w:val="BalloonText"/>
    <w:uiPriority w:val="99"/>
    <w:semiHidden/>
    <w:rsid w:val="00AB77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RCN</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dc:creator>
  <cp:keywords/>
  <dc:description/>
  <cp:lastModifiedBy>Stephanie Thornton</cp:lastModifiedBy>
  <cp:revision>9</cp:revision>
  <dcterms:created xsi:type="dcterms:W3CDTF">2019-12-09T12:53:00Z</dcterms:created>
  <dcterms:modified xsi:type="dcterms:W3CDTF">2020-01-31T15:19:00Z</dcterms:modified>
</cp:coreProperties>
</file>