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E67" w:rsidRPr="00BD0E67" w:rsidRDefault="00BD0E67" w:rsidP="00BD0E67">
      <w:pPr>
        <w:spacing w:after="0" w:line="240" w:lineRule="auto"/>
        <w:contextualSpacing/>
        <w:jc w:val="center"/>
        <w:rPr>
          <w:rFonts w:ascii="Arial" w:hAnsi="Arial" w:cs="Arial"/>
          <w:b/>
          <w:sz w:val="24"/>
          <w:szCs w:val="24"/>
          <w:u w:val="single"/>
        </w:rPr>
      </w:pPr>
    </w:p>
    <w:p w:rsidR="00BD0E67" w:rsidRPr="00BD0E67" w:rsidRDefault="00BD0E67" w:rsidP="00BD0E67">
      <w:pPr>
        <w:spacing w:after="0" w:line="240" w:lineRule="auto"/>
        <w:contextualSpacing/>
        <w:jc w:val="center"/>
        <w:rPr>
          <w:rFonts w:ascii="Arial" w:hAnsi="Arial" w:cs="Arial"/>
          <w:b/>
          <w:sz w:val="24"/>
          <w:szCs w:val="24"/>
          <w:u w:val="single"/>
        </w:rPr>
      </w:pPr>
      <w:r w:rsidRPr="00BD0E67">
        <w:rPr>
          <w:rFonts w:ascii="Arial" w:hAnsi="Arial" w:cs="Arial"/>
          <w:b/>
          <w:sz w:val="24"/>
          <w:szCs w:val="24"/>
          <w:u w:val="single"/>
        </w:rPr>
        <w:t>UNISON</w:t>
      </w:r>
    </w:p>
    <w:p w:rsidR="00BD0E67" w:rsidRPr="00BD0E67" w:rsidRDefault="00BD0E67" w:rsidP="00BD0E67">
      <w:pPr>
        <w:spacing w:after="0" w:line="240" w:lineRule="auto"/>
        <w:contextualSpacing/>
        <w:jc w:val="center"/>
        <w:rPr>
          <w:rFonts w:ascii="Arial" w:hAnsi="Arial" w:cs="Arial"/>
          <w:b/>
          <w:sz w:val="24"/>
          <w:szCs w:val="24"/>
          <w:u w:val="single"/>
        </w:rPr>
      </w:pPr>
      <w:r w:rsidRPr="00BD0E67">
        <w:rPr>
          <w:rFonts w:ascii="Arial" w:hAnsi="Arial" w:cs="Arial"/>
          <w:b/>
          <w:sz w:val="24"/>
          <w:szCs w:val="24"/>
          <w:u w:val="single"/>
        </w:rPr>
        <w:t>GENERAL SECRETARY’S OFFICE</w:t>
      </w:r>
      <w:r w:rsidR="00160627">
        <w:rPr>
          <w:rFonts w:ascii="Arial" w:hAnsi="Arial" w:cs="Arial"/>
          <w:b/>
          <w:sz w:val="24"/>
          <w:szCs w:val="24"/>
          <w:u w:val="single"/>
        </w:rPr>
        <w:t xml:space="preserve"> ADMINISTRATIVE ASSISTANT</w:t>
      </w:r>
    </w:p>
    <w:p w:rsidR="00BD0E67" w:rsidRPr="00BD0E67" w:rsidRDefault="00BD0E67" w:rsidP="00BD0E67">
      <w:pPr>
        <w:spacing w:after="0" w:line="240" w:lineRule="auto"/>
        <w:contextualSpacing/>
        <w:jc w:val="center"/>
        <w:rPr>
          <w:rFonts w:ascii="Arial" w:hAnsi="Arial" w:cs="Arial"/>
          <w:b/>
          <w:sz w:val="24"/>
          <w:szCs w:val="24"/>
          <w:u w:val="single"/>
        </w:rPr>
      </w:pPr>
      <w:r w:rsidRPr="00BD0E67">
        <w:rPr>
          <w:rFonts w:ascii="Arial" w:hAnsi="Arial" w:cs="Arial"/>
          <w:b/>
          <w:sz w:val="24"/>
          <w:szCs w:val="24"/>
          <w:u w:val="single"/>
        </w:rPr>
        <w:t>REF: GS/10</w:t>
      </w:r>
    </w:p>
    <w:p w:rsidR="00BD0E67" w:rsidRPr="00BD0E67" w:rsidRDefault="00BD0E67" w:rsidP="00BD0E67">
      <w:pPr>
        <w:spacing w:after="0" w:line="240" w:lineRule="auto"/>
        <w:contextualSpacing/>
        <w:rPr>
          <w:rFonts w:ascii="Arial" w:hAnsi="Arial" w:cs="Arial"/>
          <w:b/>
          <w:sz w:val="24"/>
          <w:szCs w:val="24"/>
        </w:rPr>
      </w:pPr>
    </w:p>
    <w:p w:rsidR="00BD0E67" w:rsidRPr="00BD0E67" w:rsidRDefault="00BD0E67" w:rsidP="00BD0E67">
      <w:pPr>
        <w:spacing w:after="0" w:line="240" w:lineRule="auto"/>
        <w:contextualSpacing/>
        <w:rPr>
          <w:rFonts w:ascii="Arial" w:hAnsi="Arial" w:cs="Arial"/>
          <w:b/>
          <w:sz w:val="24"/>
          <w:szCs w:val="24"/>
          <w:u w:val="single"/>
        </w:rPr>
      </w:pPr>
    </w:p>
    <w:p w:rsidR="00BD0E67" w:rsidRPr="00BD0E67" w:rsidRDefault="00BD0E67" w:rsidP="00BD0E67">
      <w:pPr>
        <w:spacing w:after="0" w:line="240" w:lineRule="auto"/>
        <w:contextualSpacing/>
        <w:rPr>
          <w:rFonts w:ascii="Arial" w:hAnsi="Arial" w:cs="Arial"/>
          <w:b/>
          <w:sz w:val="24"/>
          <w:szCs w:val="24"/>
          <w:u w:val="single"/>
        </w:rPr>
      </w:pPr>
      <w:r w:rsidRPr="00BD0E67">
        <w:rPr>
          <w:rFonts w:ascii="Arial" w:hAnsi="Arial" w:cs="Arial"/>
          <w:b/>
          <w:sz w:val="24"/>
          <w:szCs w:val="24"/>
          <w:u w:val="single"/>
        </w:rPr>
        <w:t>JOB DESCRIPTION</w:t>
      </w:r>
    </w:p>
    <w:p w:rsidR="00BD0E67" w:rsidRPr="00BD0E67" w:rsidRDefault="00BD0E67" w:rsidP="00BD0E67">
      <w:pPr>
        <w:spacing w:after="0" w:line="240" w:lineRule="auto"/>
        <w:contextualSpacing/>
        <w:rPr>
          <w:rFonts w:ascii="Arial" w:hAnsi="Arial" w:cs="Arial"/>
          <w:b/>
          <w:sz w:val="24"/>
          <w:szCs w:val="24"/>
        </w:rPr>
      </w:pPr>
    </w:p>
    <w:p w:rsidR="00BD0E67" w:rsidRPr="00BD0E67" w:rsidRDefault="00BD0E67" w:rsidP="00BD0E67">
      <w:pPr>
        <w:spacing w:after="0" w:line="240" w:lineRule="auto"/>
        <w:contextualSpacing/>
        <w:rPr>
          <w:rFonts w:ascii="Arial" w:hAnsi="Arial" w:cs="Arial"/>
          <w:sz w:val="24"/>
          <w:szCs w:val="24"/>
        </w:rPr>
      </w:pPr>
      <w:r w:rsidRPr="00BD0E67">
        <w:rPr>
          <w:rFonts w:ascii="Arial" w:hAnsi="Arial" w:cs="Arial"/>
          <w:sz w:val="24"/>
          <w:szCs w:val="24"/>
        </w:rPr>
        <w:t>Grade:</w:t>
      </w:r>
      <w:r w:rsidRPr="00BD0E67">
        <w:rPr>
          <w:rFonts w:ascii="Arial" w:hAnsi="Arial" w:cs="Arial"/>
          <w:sz w:val="24"/>
          <w:szCs w:val="24"/>
        </w:rPr>
        <w:tab/>
      </w:r>
      <w:r w:rsidRPr="00BD0E67">
        <w:rPr>
          <w:rFonts w:ascii="Arial" w:hAnsi="Arial" w:cs="Arial"/>
          <w:sz w:val="24"/>
          <w:szCs w:val="24"/>
        </w:rPr>
        <w:tab/>
        <w:t>Grade 7</w:t>
      </w:r>
    </w:p>
    <w:p w:rsidR="00BD0E67" w:rsidRPr="00BD0E67" w:rsidRDefault="00BD0E67" w:rsidP="00BD0E67">
      <w:pPr>
        <w:spacing w:after="0" w:line="240" w:lineRule="auto"/>
        <w:contextualSpacing/>
        <w:rPr>
          <w:rFonts w:ascii="Arial" w:hAnsi="Arial" w:cs="Arial"/>
          <w:sz w:val="24"/>
          <w:szCs w:val="24"/>
        </w:rPr>
      </w:pPr>
    </w:p>
    <w:p w:rsidR="00BD0E67" w:rsidRPr="00BD0E67" w:rsidRDefault="00BD0E67" w:rsidP="00BD0E67">
      <w:pPr>
        <w:spacing w:after="0" w:line="240" w:lineRule="auto"/>
        <w:contextualSpacing/>
        <w:rPr>
          <w:rFonts w:ascii="Arial" w:hAnsi="Arial" w:cs="Arial"/>
          <w:sz w:val="24"/>
          <w:szCs w:val="24"/>
        </w:rPr>
      </w:pPr>
      <w:r w:rsidRPr="00BD0E67">
        <w:rPr>
          <w:rFonts w:ascii="Arial" w:hAnsi="Arial" w:cs="Arial"/>
          <w:sz w:val="24"/>
          <w:szCs w:val="24"/>
        </w:rPr>
        <w:t>Hours:</w:t>
      </w:r>
      <w:r w:rsidRPr="00BD0E67">
        <w:rPr>
          <w:rFonts w:ascii="Arial" w:hAnsi="Arial" w:cs="Arial"/>
          <w:sz w:val="24"/>
          <w:szCs w:val="24"/>
        </w:rPr>
        <w:tab/>
      </w:r>
      <w:r w:rsidRPr="00BD0E67">
        <w:rPr>
          <w:rFonts w:ascii="Arial" w:hAnsi="Arial" w:cs="Arial"/>
          <w:sz w:val="24"/>
          <w:szCs w:val="24"/>
        </w:rPr>
        <w:tab/>
      </w:r>
      <w:r w:rsidRPr="00BD0E67">
        <w:rPr>
          <w:rFonts w:ascii="Arial" w:hAnsi="Arial" w:cs="Arial"/>
          <w:sz w:val="24"/>
          <w:szCs w:val="24"/>
        </w:rPr>
        <w:tab/>
        <w:t>35 hours per week</w:t>
      </w:r>
    </w:p>
    <w:p w:rsidR="00BD0E67" w:rsidRPr="00BD0E67" w:rsidRDefault="00BD0E67" w:rsidP="00BD0E67">
      <w:pPr>
        <w:spacing w:after="0" w:line="240" w:lineRule="auto"/>
        <w:contextualSpacing/>
        <w:rPr>
          <w:rFonts w:ascii="Arial" w:hAnsi="Arial" w:cs="Arial"/>
          <w:sz w:val="24"/>
          <w:szCs w:val="24"/>
        </w:rPr>
      </w:pPr>
    </w:p>
    <w:p w:rsidR="00BD0E67" w:rsidRPr="00BD0E67" w:rsidRDefault="00BD0E67" w:rsidP="00BD0E67">
      <w:pPr>
        <w:spacing w:after="0" w:line="240" w:lineRule="auto"/>
        <w:contextualSpacing/>
        <w:rPr>
          <w:rFonts w:ascii="Arial" w:hAnsi="Arial" w:cs="Arial"/>
          <w:sz w:val="24"/>
          <w:szCs w:val="24"/>
        </w:rPr>
      </w:pPr>
      <w:r w:rsidRPr="00BD0E67">
        <w:rPr>
          <w:rFonts w:ascii="Arial" w:hAnsi="Arial" w:cs="Arial"/>
          <w:sz w:val="24"/>
          <w:szCs w:val="24"/>
        </w:rPr>
        <w:t>Location:</w:t>
      </w:r>
      <w:r w:rsidRPr="00BD0E67">
        <w:rPr>
          <w:rFonts w:ascii="Arial" w:hAnsi="Arial" w:cs="Arial"/>
          <w:sz w:val="24"/>
          <w:szCs w:val="24"/>
        </w:rPr>
        <w:tab/>
      </w:r>
      <w:r w:rsidRPr="00BD0E67">
        <w:rPr>
          <w:rFonts w:ascii="Arial" w:hAnsi="Arial" w:cs="Arial"/>
          <w:sz w:val="24"/>
          <w:szCs w:val="24"/>
        </w:rPr>
        <w:tab/>
        <w:t>Unison Centre, 130 Euston Road, NW1 2AY</w:t>
      </w:r>
    </w:p>
    <w:p w:rsidR="00BD0E67" w:rsidRPr="00BD0E67" w:rsidRDefault="00BD0E67" w:rsidP="00BD0E67">
      <w:pPr>
        <w:spacing w:after="0" w:line="240" w:lineRule="auto"/>
        <w:contextualSpacing/>
        <w:rPr>
          <w:rFonts w:ascii="Arial" w:hAnsi="Arial" w:cs="Arial"/>
          <w:sz w:val="24"/>
          <w:szCs w:val="24"/>
        </w:rPr>
      </w:pPr>
    </w:p>
    <w:p w:rsidR="00BD0E67" w:rsidRPr="00BD0E67" w:rsidRDefault="00BD0E67" w:rsidP="00BD0E67">
      <w:pPr>
        <w:spacing w:after="0" w:line="240" w:lineRule="auto"/>
        <w:contextualSpacing/>
        <w:rPr>
          <w:rFonts w:ascii="Arial" w:hAnsi="Arial" w:cs="Arial"/>
          <w:sz w:val="24"/>
          <w:szCs w:val="24"/>
        </w:rPr>
      </w:pPr>
      <w:r w:rsidRPr="00BD0E67">
        <w:rPr>
          <w:rFonts w:ascii="Arial" w:hAnsi="Arial" w:cs="Arial"/>
          <w:sz w:val="24"/>
          <w:szCs w:val="24"/>
        </w:rPr>
        <w:t>Reports To:</w:t>
      </w:r>
      <w:r w:rsidRPr="00BD0E67">
        <w:rPr>
          <w:rFonts w:ascii="Arial" w:hAnsi="Arial" w:cs="Arial"/>
          <w:sz w:val="24"/>
          <w:szCs w:val="24"/>
        </w:rPr>
        <w:tab/>
      </w:r>
      <w:r w:rsidRPr="00BD0E67">
        <w:rPr>
          <w:rFonts w:ascii="Arial" w:hAnsi="Arial" w:cs="Arial"/>
          <w:sz w:val="24"/>
          <w:szCs w:val="24"/>
        </w:rPr>
        <w:tab/>
        <w:t>Head of the General Secretary’s Office</w:t>
      </w:r>
    </w:p>
    <w:p w:rsidR="00BD0E67" w:rsidRPr="00BD0E67" w:rsidRDefault="00BD0E67" w:rsidP="00BD0E67">
      <w:pPr>
        <w:spacing w:after="0" w:line="240" w:lineRule="auto"/>
        <w:contextualSpacing/>
        <w:rPr>
          <w:rFonts w:ascii="Arial" w:hAnsi="Arial" w:cs="Arial"/>
          <w:sz w:val="24"/>
          <w:szCs w:val="24"/>
        </w:rPr>
      </w:pPr>
    </w:p>
    <w:p w:rsidR="00BD0E67" w:rsidRPr="00BD0E67" w:rsidRDefault="00BD0E67" w:rsidP="00BD0E67">
      <w:pPr>
        <w:spacing w:after="0" w:line="240" w:lineRule="auto"/>
        <w:contextualSpacing/>
        <w:rPr>
          <w:rFonts w:ascii="Arial" w:hAnsi="Arial" w:cs="Arial"/>
          <w:sz w:val="24"/>
          <w:szCs w:val="24"/>
        </w:rPr>
      </w:pPr>
      <w:r w:rsidRPr="00BD0E67">
        <w:rPr>
          <w:rFonts w:ascii="Arial" w:hAnsi="Arial" w:cs="Arial"/>
          <w:sz w:val="24"/>
          <w:szCs w:val="24"/>
        </w:rPr>
        <w:t xml:space="preserve">Accountable To: </w:t>
      </w:r>
      <w:r w:rsidRPr="00BD0E67">
        <w:rPr>
          <w:rFonts w:ascii="Arial" w:hAnsi="Arial" w:cs="Arial"/>
          <w:sz w:val="24"/>
          <w:szCs w:val="24"/>
        </w:rPr>
        <w:tab/>
        <w:t>Head of the General Secretary’s Office</w:t>
      </w:r>
    </w:p>
    <w:p w:rsidR="00BD0E67" w:rsidRPr="00BD0E67" w:rsidRDefault="00BD0E67" w:rsidP="00BD0E67">
      <w:pPr>
        <w:spacing w:after="0" w:line="240" w:lineRule="auto"/>
        <w:contextualSpacing/>
        <w:rPr>
          <w:rFonts w:ascii="Arial" w:hAnsi="Arial" w:cs="Arial"/>
          <w:sz w:val="24"/>
          <w:szCs w:val="24"/>
        </w:rPr>
      </w:pPr>
    </w:p>
    <w:p w:rsidR="00BD0E67" w:rsidRPr="00BD0E67" w:rsidRDefault="00BD0E67" w:rsidP="00BD0E67">
      <w:pPr>
        <w:spacing w:after="0" w:line="240" w:lineRule="auto"/>
        <w:contextualSpacing/>
        <w:rPr>
          <w:rFonts w:ascii="Arial" w:hAnsi="Arial" w:cs="Arial"/>
          <w:sz w:val="24"/>
          <w:szCs w:val="24"/>
        </w:rPr>
      </w:pPr>
    </w:p>
    <w:p w:rsidR="00BD0E67" w:rsidRPr="00BD0E67" w:rsidRDefault="00BD0E67" w:rsidP="00BD0E67">
      <w:pPr>
        <w:spacing w:after="0" w:line="240" w:lineRule="auto"/>
        <w:contextualSpacing/>
        <w:rPr>
          <w:rFonts w:ascii="Arial" w:hAnsi="Arial" w:cs="Arial"/>
          <w:sz w:val="24"/>
          <w:szCs w:val="24"/>
        </w:rPr>
      </w:pPr>
      <w:r w:rsidRPr="00BD0E67">
        <w:rPr>
          <w:rFonts w:ascii="Arial" w:hAnsi="Arial" w:cs="Arial"/>
          <w:b/>
          <w:sz w:val="24"/>
          <w:szCs w:val="24"/>
        </w:rPr>
        <w:t>Overall Summary</w:t>
      </w:r>
    </w:p>
    <w:p w:rsidR="00BD0E67" w:rsidRPr="00BD0E67" w:rsidRDefault="00BD0E67" w:rsidP="00BD0E67">
      <w:pPr>
        <w:spacing w:after="0" w:line="240" w:lineRule="auto"/>
        <w:contextualSpacing/>
        <w:rPr>
          <w:rFonts w:ascii="Arial" w:hAnsi="Arial" w:cs="Arial"/>
          <w:sz w:val="24"/>
          <w:szCs w:val="24"/>
        </w:rPr>
      </w:pPr>
    </w:p>
    <w:p w:rsidR="00BD0E67" w:rsidRPr="00BD0E67" w:rsidRDefault="00BD0E67" w:rsidP="00BD0E67">
      <w:pPr>
        <w:spacing w:after="0" w:line="240" w:lineRule="auto"/>
        <w:contextualSpacing/>
        <w:rPr>
          <w:rFonts w:ascii="Arial" w:hAnsi="Arial" w:cs="Arial"/>
          <w:sz w:val="24"/>
          <w:szCs w:val="24"/>
        </w:rPr>
      </w:pPr>
      <w:r w:rsidRPr="00BD0E67">
        <w:rPr>
          <w:rFonts w:ascii="Arial" w:hAnsi="Arial" w:cs="Arial"/>
          <w:sz w:val="24"/>
          <w:szCs w:val="24"/>
        </w:rPr>
        <w:t>The role of this post is to assist the Head of the General Secretary’s Office to co-ordinate and support work relating to the duties of the General Secretary</w:t>
      </w:r>
      <w:r w:rsidR="00160627">
        <w:rPr>
          <w:rFonts w:ascii="Arial" w:hAnsi="Arial" w:cs="Arial"/>
          <w:sz w:val="24"/>
          <w:szCs w:val="24"/>
        </w:rPr>
        <w:t xml:space="preserve"> and Assistant General Secretaries</w:t>
      </w:r>
      <w:r w:rsidRPr="00BD0E67">
        <w:rPr>
          <w:rFonts w:ascii="Arial" w:hAnsi="Arial" w:cs="Arial"/>
          <w:sz w:val="24"/>
          <w:szCs w:val="24"/>
        </w:rPr>
        <w:t>.</w:t>
      </w:r>
    </w:p>
    <w:p w:rsidR="00BD0E67" w:rsidRPr="00BD0E67" w:rsidRDefault="00BD0E67" w:rsidP="00BD0E67">
      <w:pPr>
        <w:spacing w:after="0" w:line="240" w:lineRule="auto"/>
        <w:contextualSpacing/>
        <w:rPr>
          <w:rFonts w:ascii="Arial" w:hAnsi="Arial" w:cs="Arial"/>
          <w:sz w:val="24"/>
          <w:szCs w:val="24"/>
        </w:rPr>
      </w:pPr>
    </w:p>
    <w:p w:rsidR="00BD0E67" w:rsidRPr="00BD0E67" w:rsidRDefault="00BD0E67" w:rsidP="00BD0E67">
      <w:pPr>
        <w:spacing w:after="0" w:line="240" w:lineRule="auto"/>
        <w:contextualSpacing/>
        <w:rPr>
          <w:rFonts w:ascii="Arial" w:hAnsi="Arial" w:cs="Arial"/>
          <w:sz w:val="24"/>
          <w:szCs w:val="24"/>
        </w:rPr>
      </w:pPr>
      <w:r w:rsidRPr="00BD0E67">
        <w:rPr>
          <w:rFonts w:ascii="Arial" w:hAnsi="Arial" w:cs="Arial"/>
          <w:sz w:val="24"/>
          <w:szCs w:val="24"/>
        </w:rPr>
        <w:t>The post holder will, as part of a team, have responsibility for the administrative management of all procedures and processes affecting the management of the union as they relate to the most senior officials of the union and the effective implementation of UNISON’s objectives and priorities.</w:t>
      </w:r>
    </w:p>
    <w:p w:rsidR="00BD0E67" w:rsidRPr="00BD0E67" w:rsidRDefault="00BD0E67" w:rsidP="00BD0E67">
      <w:pPr>
        <w:spacing w:after="0" w:line="240" w:lineRule="auto"/>
        <w:contextualSpacing/>
        <w:rPr>
          <w:rFonts w:ascii="Arial" w:hAnsi="Arial" w:cs="Arial"/>
          <w:sz w:val="24"/>
          <w:szCs w:val="24"/>
        </w:rPr>
      </w:pPr>
    </w:p>
    <w:p w:rsidR="00BD0E67" w:rsidRPr="00BD0E67" w:rsidRDefault="00BD0E67" w:rsidP="00BD0E67">
      <w:pPr>
        <w:spacing w:after="0" w:line="240" w:lineRule="auto"/>
        <w:contextualSpacing/>
        <w:rPr>
          <w:rFonts w:ascii="Arial" w:hAnsi="Arial" w:cs="Arial"/>
          <w:sz w:val="24"/>
          <w:szCs w:val="24"/>
        </w:rPr>
      </w:pPr>
      <w:r w:rsidRPr="00BD0E67">
        <w:rPr>
          <w:rFonts w:ascii="Arial" w:hAnsi="Arial" w:cs="Arial"/>
          <w:sz w:val="24"/>
          <w:szCs w:val="24"/>
        </w:rPr>
        <w:t>The post holder will be required, as part of a team, to work closely with all internal functions of the union; such as the union’s National Executive Council, senior management, all national departments and regions.  The role will involve close working contact with government bodies, MPs and the media, as well as European network co-ordination at national and international level.  There will be a requirement for the post holder to establish and maintain comprehensive information systems.</w:t>
      </w:r>
    </w:p>
    <w:p w:rsidR="00BD0E67" w:rsidRPr="00BD0E67" w:rsidRDefault="00BD0E67" w:rsidP="00BD0E67">
      <w:pPr>
        <w:spacing w:after="0"/>
        <w:contextualSpacing/>
        <w:rPr>
          <w:rFonts w:ascii="Arial" w:hAnsi="Arial" w:cs="Arial"/>
          <w:b/>
          <w:sz w:val="24"/>
          <w:szCs w:val="24"/>
        </w:rPr>
      </w:pPr>
    </w:p>
    <w:p w:rsidR="00BD0E67" w:rsidRPr="00BD0E67" w:rsidRDefault="00BD0E67" w:rsidP="00BD0E67">
      <w:pPr>
        <w:spacing w:after="0"/>
        <w:contextualSpacing/>
        <w:rPr>
          <w:rFonts w:ascii="Arial" w:hAnsi="Arial" w:cs="Arial"/>
          <w:sz w:val="24"/>
          <w:szCs w:val="24"/>
        </w:rPr>
      </w:pPr>
      <w:r w:rsidRPr="00BD0E67">
        <w:rPr>
          <w:rFonts w:ascii="Arial" w:hAnsi="Arial" w:cs="Arial"/>
          <w:b/>
          <w:sz w:val="24"/>
          <w:szCs w:val="24"/>
        </w:rPr>
        <w:t>Key Tasks and Responsibilities</w:t>
      </w:r>
    </w:p>
    <w:p w:rsidR="00BD0E67" w:rsidRPr="00BD0E67" w:rsidRDefault="00BD0E67" w:rsidP="00BD0E67">
      <w:pPr>
        <w:spacing w:after="0"/>
        <w:contextualSpacing/>
        <w:rPr>
          <w:rFonts w:ascii="Arial" w:hAnsi="Arial" w:cs="Arial"/>
          <w:sz w:val="24"/>
          <w:szCs w:val="24"/>
        </w:rPr>
      </w:pPr>
    </w:p>
    <w:p w:rsidR="00BD0E67" w:rsidRPr="00BD0E67" w:rsidRDefault="00BD0E67" w:rsidP="00BD0E67">
      <w:pPr>
        <w:pStyle w:val="ListParagraph"/>
        <w:numPr>
          <w:ilvl w:val="0"/>
          <w:numId w:val="8"/>
        </w:numPr>
        <w:jc w:val="left"/>
        <w:rPr>
          <w:rFonts w:cs="Arial"/>
          <w:sz w:val="24"/>
          <w:szCs w:val="24"/>
        </w:rPr>
      </w:pPr>
      <w:r w:rsidRPr="00BD0E67">
        <w:rPr>
          <w:rFonts w:cs="Arial"/>
          <w:sz w:val="24"/>
          <w:szCs w:val="24"/>
        </w:rPr>
        <w:t>Administrative management of processes and procedures relating to the General Secretary’s Office.</w:t>
      </w:r>
    </w:p>
    <w:p w:rsidR="00BD0E67" w:rsidRPr="00BD0E67" w:rsidRDefault="00BD0E67" w:rsidP="00BD0E67">
      <w:pPr>
        <w:pStyle w:val="ListParagraph"/>
        <w:jc w:val="left"/>
        <w:rPr>
          <w:rFonts w:cs="Arial"/>
          <w:sz w:val="24"/>
          <w:szCs w:val="24"/>
        </w:rPr>
      </w:pPr>
    </w:p>
    <w:p w:rsidR="00BD0E67" w:rsidRPr="00BD0E67" w:rsidRDefault="00BD0E67" w:rsidP="00BD0E67">
      <w:pPr>
        <w:pStyle w:val="ListParagraph"/>
        <w:numPr>
          <w:ilvl w:val="0"/>
          <w:numId w:val="8"/>
        </w:numPr>
        <w:jc w:val="left"/>
        <w:rPr>
          <w:rFonts w:cs="Arial"/>
          <w:sz w:val="24"/>
          <w:szCs w:val="24"/>
        </w:rPr>
      </w:pPr>
      <w:r w:rsidRPr="00BD0E67">
        <w:rPr>
          <w:rFonts w:cs="Arial"/>
          <w:sz w:val="24"/>
          <w:szCs w:val="24"/>
        </w:rPr>
        <w:t>Establishing and maintaining comprehensive information systems to plan record and track documentation/procedures as well as data in various formats.</w:t>
      </w:r>
    </w:p>
    <w:p w:rsidR="00BD0E67" w:rsidRPr="00BD0E67" w:rsidRDefault="00BD0E67" w:rsidP="00BD0E67">
      <w:pPr>
        <w:pStyle w:val="ListParagraph"/>
        <w:jc w:val="left"/>
        <w:rPr>
          <w:rFonts w:cs="Arial"/>
          <w:sz w:val="24"/>
          <w:szCs w:val="24"/>
        </w:rPr>
      </w:pPr>
    </w:p>
    <w:p w:rsidR="00BD0E67" w:rsidRPr="00BD0E67" w:rsidRDefault="00BD0E67" w:rsidP="00BD0E67">
      <w:pPr>
        <w:pStyle w:val="ListParagraph"/>
        <w:numPr>
          <w:ilvl w:val="0"/>
          <w:numId w:val="8"/>
        </w:numPr>
        <w:jc w:val="left"/>
        <w:rPr>
          <w:rFonts w:cs="Arial"/>
          <w:sz w:val="24"/>
          <w:szCs w:val="24"/>
        </w:rPr>
      </w:pPr>
      <w:r w:rsidRPr="00BD0E67">
        <w:rPr>
          <w:rFonts w:cs="Arial"/>
          <w:sz w:val="24"/>
          <w:szCs w:val="24"/>
        </w:rPr>
        <w:t xml:space="preserve">Forward planning/management and maintenance of the General Secretary’s </w:t>
      </w:r>
      <w:r w:rsidR="00160627">
        <w:rPr>
          <w:rFonts w:cs="Arial"/>
          <w:sz w:val="24"/>
          <w:szCs w:val="24"/>
        </w:rPr>
        <w:t xml:space="preserve">and Assistant General Secretaries </w:t>
      </w:r>
      <w:r w:rsidRPr="00BD0E67">
        <w:rPr>
          <w:rFonts w:cs="Arial"/>
          <w:sz w:val="24"/>
          <w:szCs w:val="24"/>
        </w:rPr>
        <w:t>calendar</w:t>
      </w:r>
      <w:r w:rsidR="00160627">
        <w:rPr>
          <w:rFonts w:cs="Arial"/>
          <w:sz w:val="24"/>
          <w:szCs w:val="24"/>
        </w:rPr>
        <w:t xml:space="preserve">s </w:t>
      </w:r>
      <w:r w:rsidRPr="00BD0E67">
        <w:rPr>
          <w:rFonts w:cs="Arial"/>
          <w:sz w:val="24"/>
          <w:szCs w:val="24"/>
        </w:rPr>
        <w:t>and related data base management.</w:t>
      </w:r>
    </w:p>
    <w:p w:rsidR="00BD0E67" w:rsidRPr="00BD0E67" w:rsidRDefault="00BD0E67" w:rsidP="00BD0E67">
      <w:pPr>
        <w:pStyle w:val="ListParagraph"/>
        <w:jc w:val="left"/>
        <w:rPr>
          <w:rFonts w:cs="Arial"/>
          <w:sz w:val="24"/>
          <w:szCs w:val="24"/>
        </w:rPr>
      </w:pPr>
    </w:p>
    <w:p w:rsidR="00160627" w:rsidRDefault="00BD0E67" w:rsidP="00160627">
      <w:pPr>
        <w:pStyle w:val="ListParagraph"/>
        <w:numPr>
          <w:ilvl w:val="0"/>
          <w:numId w:val="8"/>
        </w:numPr>
        <w:jc w:val="left"/>
        <w:rPr>
          <w:rFonts w:cs="Arial"/>
          <w:sz w:val="24"/>
          <w:szCs w:val="24"/>
        </w:rPr>
      </w:pPr>
      <w:r w:rsidRPr="00BD0E67">
        <w:rPr>
          <w:rFonts w:cs="Arial"/>
          <w:sz w:val="24"/>
          <w:szCs w:val="24"/>
        </w:rPr>
        <w:t>Co-ordination of meetings, interviews and lobbying availability for the General Secretary</w:t>
      </w:r>
      <w:r w:rsidR="00160627">
        <w:rPr>
          <w:rFonts w:cs="Arial"/>
          <w:sz w:val="24"/>
          <w:szCs w:val="24"/>
        </w:rPr>
        <w:t xml:space="preserve"> and Assistant General </w:t>
      </w:r>
      <w:proofErr w:type="spellStart"/>
      <w:r w:rsidR="00160627">
        <w:rPr>
          <w:rFonts w:cs="Arial"/>
          <w:sz w:val="24"/>
          <w:szCs w:val="24"/>
        </w:rPr>
        <w:t>Secreaties</w:t>
      </w:r>
      <w:proofErr w:type="spellEnd"/>
      <w:r w:rsidR="00160627">
        <w:rPr>
          <w:rFonts w:cs="Arial"/>
          <w:sz w:val="24"/>
          <w:szCs w:val="24"/>
        </w:rPr>
        <w:t>,</w:t>
      </w:r>
    </w:p>
    <w:p w:rsidR="000C4C84" w:rsidRDefault="000C4C84">
      <w:pPr>
        <w:rPr>
          <w:rFonts w:cs="Arial"/>
          <w:sz w:val="24"/>
          <w:szCs w:val="24"/>
        </w:rPr>
      </w:pPr>
    </w:p>
    <w:p w:rsidR="00BD0E67" w:rsidRPr="00BD0E67" w:rsidRDefault="00BD0E67" w:rsidP="00BD0E67">
      <w:pPr>
        <w:pStyle w:val="ListParagraph"/>
        <w:numPr>
          <w:ilvl w:val="0"/>
          <w:numId w:val="8"/>
        </w:numPr>
        <w:jc w:val="left"/>
        <w:rPr>
          <w:rFonts w:cs="Arial"/>
          <w:sz w:val="24"/>
          <w:szCs w:val="24"/>
        </w:rPr>
      </w:pPr>
      <w:r w:rsidRPr="00BD0E67">
        <w:rPr>
          <w:rFonts w:cs="Arial"/>
          <w:sz w:val="24"/>
          <w:szCs w:val="24"/>
        </w:rPr>
        <w:t>Liaison with every internal function on issues relating to UNISON’s aims and objectives and the smooth running of the office.</w:t>
      </w:r>
    </w:p>
    <w:p w:rsidR="00BD0E67" w:rsidRPr="00BD0E67" w:rsidRDefault="00BD0E67" w:rsidP="00BD0E67">
      <w:pPr>
        <w:pStyle w:val="ListParagraph"/>
        <w:jc w:val="left"/>
        <w:rPr>
          <w:rFonts w:cs="Arial"/>
          <w:sz w:val="24"/>
          <w:szCs w:val="24"/>
        </w:rPr>
      </w:pPr>
    </w:p>
    <w:p w:rsidR="00BD0E67" w:rsidRPr="00BD0E67" w:rsidRDefault="00BD0E67" w:rsidP="00BD0E67">
      <w:pPr>
        <w:pStyle w:val="ListParagraph"/>
        <w:numPr>
          <w:ilvl w:val="0"/>
          <w:numId w:val="8"/>
        </w:numPr>
        <w:jc w:val="left"/>
        <w:rPr>
          <w:rFonts w:cs="Arial"/>
          <w:sz w:val="24"/>
          <w:szCs w:val="24"/>
        </w:rPr>
      </w:pPr>
      <w:r w:rsidRPr="00BD0E67">
        <w:rPr>
          <w:rFonts w:cs="Arial"/>
          <w:sz w:val="24"/>
          <w:szCs w:val="24"/>
        </w:rPr>
        <w:t>Liaison with government bodies, MPs, and the media, as well as national, European and international organisations as they relate to the processes and procedures of the General Secretariat.</w:t>
      </w:r>
    </w:p>
    <w:p w:rsidR="00BD0E67" w:rsidRPr="00BD0E67" w:rsidRDefault="00BD0E67" w:rsidP="00BD0E67">
      <w:pPr>
        <w:pStyle w:val="ListParagraph"/>
        <w:jc w:val="left"/>
        <w:rPr>
          <w:rFonts w:cs="Arial"/>
          <w:sz w:val="24"/>
          <w:szCs w:val="24"/>
        </w:rPr>
      </w:pPr>
    </w:p>
    <w:p w:rsidR="00BD0E67" w:rsidRPr="00BD0E67" w:rsidRDefault="00BD0E67" w:rsidP="00BD0E67">
      <w:pPr>
        <w:pStyle w:val="ListParagraph"/>
        <w:numPr>
          <w:ilvl w:val="0"/>
          <w:numId w:val="8"/>
        </w:numPr>
        <w:jc w:val="left"/>
        <w:rPr>
          <w:rFonts w:cs="Arial"/>
          <w:sz w:val="24"/>
          <w:szCs w:val="24"/>
        </w:rPr>
      </w:pPr>
      <w:r w:rsidRPr="00BD0E67">
        <w:rPr>
          <w:rFonts w:cs="Arial"/>
          <w:sz w:val="24"/>
          <w:szCs w:val="24"/>
        </w:rPr>
        <w:t xml:space="preserve">Dealing with member related </w:t>
      </w:r>
      <w:proofErr w:type="gramStart"/>
      <w:r w:rsidRPr="00BD0E67">
        <w:rPr>
          <w:rFonts w:cs="Arial"/>
          <w:sz w:val="24"/>
          <w:szCs w:val="24"/>
        </w:rPr>
        <w:t xml:space="preserve">issues </w:t>
      </w:r>
      <w:r w:rsidR="00160627">
        <w:rPr>
          <w:rFonts w:cs="Arial"/>
          <w:sz w:val="24"/>
          <w:szCs w:val="24"/>
        </w:rPr>
        <w:t xml:space="preserve"> and</w:t>
      </w:r>
      <w:proofErr w:type="gramEnd"/>
      <w:r w:rsidR="00160627">
        <w:rPr>
          <w:rFonts w:cs="Arial"/>
          <w:sz w:val="24"/>
          <w:szCs w:val="24"/>
        </w:rPr>
        <w:t xml:space="preserve"> correspondence with r</w:t>
      </w:r>
      <w:r w:rsidRPr="00BD0E67">
        <w:rPr>
          <w:rFonts w:cs="Arial"/>
          <w:sz w:val="24"/>
          <w:szCs w:val="24"/>
        </w:rPr>
        <w:t>eferral to the appropriate regional or national department e.g., Employment Tribunal, legal representation and complaints.</w:t>
      </w:r>
    </w:p>
    <w:p w:rsidR="00BD0E67" w:rsidRPr="00BD0E67" w:rsidRDefault="00BD0E67" w:rsidP="00BD0E67">
      <w:pPr>
        <w:pStyle w:val="ListParagraph"/>
        <w:jc w:val="left"/>
        <w:rPr>
          <w:rFonts w:cs="Arial"/>
          <w:sz w:val="24"/>
          <w:szCs w:val="24"/>
        </w:rPr>
      </w:pPr>
    </w:p>
    <w:p w:rsidR="00BD0E67" w:rsidRPr="00BD0E67" w:rsidRDefault="00BD0E67" w:rsidP="00BD0E67">
      <w:pPr>
        <w:pStyle w:val="ListParagraph"/>
        <w:numPr>
          <w:ilvl w:val="0"/>
          <w:numId w:val="8"/>
        </w:numPr>
        <w:jc w:val="left"/>
        <w:rPr>
          <w:rFonts w:cs="Arial"/>
          <w:sz w:val="24"/>
          <w:szCs w:val="24"/>
        </w:rPr>
      </w:pPr>
      <w:r w:rsidRPr="00BD0E67">
        <w:rPr>
          <w:rFonts w:cs="Arial"/>
          <w:sz w:val="24"/>
          <w:szCs w:val="24"/>
        </w:rPr>
        <w:t>Assisting in the management of budgets, financial control and payment of invoices in accordance with financial standing orders.</w:t>
      </w:r>
    </w:p>
    <w:p w:rsidR="00BD0E67" w:rsidRPr="00BD0E67" w:rsidRDefault="00BD0E67" w:rsidP="00BD0E67">
      <w:pPr>
        <w:pStyle w:val="ListParagraph"/>
        <w:jc w:val="left"/>
        <w:rPr>
          <w:rFonts w:cs="Arial"/>
          <w:sz w:val="24"/>
          <w:szCs w:val="24"/>
        </w:rPr>
      </w:pPr>
    </w:p>
    <w:p w:rsidR="00BD0E67" w:rsidRPr="00BD0E67" w:rsidRDefault="00BD0E67" w:rsidP="00BD0E67">
      <w:pPr>
        <w:pStyle w:val="ListParagraph"/>
        <w:numPr>
          <w:ilvl w:val="0"/>
          <w:numId w:val="8"/>
        </w:numPr>
        <w:jc w:val="left"/>
        <w:rPr>
          <w:rFonts w:cs="Arial"/>
          <w:sz w:val="24"/>
          <w:szCs w:val="24"/>
        </w:rPr>
      </w:pPr>
      <w:r w:rsidRPr="00BD0E67">
        <w:rPr>
          <w:rFonts w:cs="Arial"/>
          <w:sz w:val="24"/>
          <w:szCs w:val="24"/>
        </w:rPr>
        <w:t>Exchange of information and day to day liaison with all departments across the union structure.</w:t>
      </w:r>
    </w:p>
    <w:p w:rsidR="00BD0E67" w:rsidRPr="00BD0E67" w:rsidRDefault="00BD0E67" w:rsidP="00BD0E67">
      <w:pPr>
        <w:pStyle w:val="ListParagraph"/>
        <w:jc w:val="left"/>
        <w:rPr>
          <w:rFonts w:cs="Arial"/>
          <w:sz w:val="24"/>
          <w:szCs w:val="24"/>
        </w:rPr>
      </w:pPr>
    </w:p>
    <w:p w:rsidR="00BD0E67" w:rsidRPr="00BD0E67" w:rsidRDefault="00BD0E67" w:rsidP="00BD0E67">
      <w:pPr>
        <w:pStyle w:val="ListParagraph"/>
        <w:numPr>
          <w:ilvl w:val="0"/>
          <w:numId w:val="8"/>
        </w:numPr>
        <w:jc w:val="left"/>
        <w:rPr>
          <w:rFonts w:cs="Arial"/>
          <w:sz w:val="24"/>
          <w:szCs w:val="24"/>
        </w:rPr>
      </w:pPr>
      <w:r w:rsidRPr="00BD0E67">
        <w:rPr>
          <w:rFonts w:cs="Arial"/>
          <w:sz w:val="24"/>
          <w:szCs w:val="24"/>
        </w:rPr>
        <w:t xml:space="preserve">Use of purchasing card, </w:t>
      </w:r>
      <w:proofErr w:type="spellStart"/>
      <w:r w:rsidRPr="00BD0E67">
        <w:rPr>
          <w:rFonts w:cs="Arial"/>
          <w:sz w:val="24"/>
          <w:szCs w:val="24"/>
        </w:rPr>
        <w:t>dcal</w:t>
      </w:r>
      <w:proofErr w:type="spellEnd"/>
      <w:r w:rsidRPr="00BD0E67">
        <w:rPr>
          <w:rFonts w:cs="Arial"/>
          <w:sz w:val="24"/>
          <w:szCs w:val="24"/>
        </w:rPr>
        <w:t xml:space="preserve"> system for the purchase of low value/low risk items.</w:t>
      </w:r>
    </w:p>
    <w:p w:rsidR="00BD0E67" w:rsidRPr="00BD0E67" w:rsidRDefault="00BD0E67" w:rsidP="00BD0E67">
      <w:pPr>
        <w:pStyle w:val="ListParagraph"/>
        <w:jc w:val="left"/>
        <w:rPr>
          <w:rFonts w:cs="Arial"/>
          <w:sz w:val="24"/>
          <w:szCs w:val="24"/>
        </w:rPr>
      </w:pPr>
    </w:p>
    <w:p w:rsidR="00BD0E67" w:rsidRPr="00BD0E67" w:rsidRDefault="00BD0E67" w:rsidP="00BD0E67">
      <w:pPr>
        <w:pStyle w:val="ListParagraph"/>
        <w:numPr>
          <w:ilvl w:val="0"/>
          <w:numId w:val="8"/>
        </w:numPr>
        <w:jc w:val="left"/>
        <w:rPr>
          <w:rFonts w:cs="Arial"/>
          <w:sz w:val="24"/>
          <w:szCs w:val="24"/>
        </w:rPr>
      </w:pPr>
      <w:r w:rsidRPr="00BD0E67">
        <w:rPr>
          <w:rFonts w:cs="Arial"/>
          <w:sz w:val="24"/>
          <w:szCs w:val="24"/>
        </w:rPr>
        <w:t>Liaison with the finance department to obtain foreign currency and raise cheques for payment to external suppliers.</w:t>
      </w:r>
    </w:p>
    <w:p w:rsidR="00BD0E67" w:rsidRPr="00BD0E67" w:rsidRDefault="00BD0E67" w:rsidP="00BD0E67">
      <w:pPr>
        <w:pStyle w:val="ListParagraph"/>
        <w:jc w:val="left"/>
        <w:rPr>
          <w:rFonts w:cs="Arial"/>
          <w:sz w:val="24"/>
          <w:szCs w:val="24"/>
        </w:rPr>
      </w:pPr>
    </w:p>
    <w:p w:rsidR="00BD0E67" w:rsidRPr="00BD0E67" w:rsidRDefault="00BD0E67" w:rsidP="00BD0E67">
      <w:pPr>
        <w:pStyle w:val="ListParagraph"/>
        <w:numPr>
          <w:ilvl w:val="0"/>
          <w:numId w:val="8"/>
        </w:numPr>
        <w:jc w:val="left"/>
        <w:rPr>
          <w:rFonts w:cs="Arial"/>
          <w:sz w:val="24"/>
          <w:szCs w:val="24"/>
        </w:rPr>
      </w:pPr>
      <w:r w:rsidRPr="00BD0E67">
        <w:rPr>
          <w:rFonts w:cs="Arial"/>
          <w:sz w:val="24"/>
          <w:szCs w:val="24"/>
        </w:rPr>
        <w:t xml:space="preserve">Use of </w:t>
      </w:r>
      <w:proofErr w:type="spellStart"/>
      <w:r w:rsidRPr="00BD0E67">
        <w:rPr>
          <w:rFonts w:cs="Arial"/>
          <w:sz w:val="24"/>
          <w:szCs w:val="24"/>
        </w:rPr>
        <w:t>PSe</w:t>
      </w:r>
      <w:proofErr w:type="spellEnd"/>
      <w:r w:rsidRPr="00BD0E67">
        <w:rPr>
          <w:rFonts w:cs="Arial"/>
          <w:sz w:val="24"/>
          <w:szCs w:val="24"/>
        </w:rPr>
        <w:t xml:space="preserve"> system to log staff leave and sickness absence.</w:t>
      </w:r>
    </w:p>
    <w:p w:rsidR="00BD0E67" w:rsidRPr="00BD0E67" w:rsidRDefault="00BD0E67" w:rsidP="00BD0E67">
      <w:pPr>
        <w:pStyle w:val="ListParagraph"/>
        <w:jc w:val="left"/>
        <w:rPr>
          <w:rFonts w:cs="Arial"/>
          <w:sz w:val="24"/>
          <w:szCs w:val="24"/>
        </w:rPr>
      </w:pPr>
    </w:p>
    <w:p w:rsidR="00BD0E67" w:rsidRPr="00BD0E67" w:rsidRDefault="00BD0E67" w:rsidP="00BD0E67">
      <w:pPr>
        <w:pStyle w:val="ListParagraph"/>
        <w:numPr>
          <w:ilvl w:val="0"/>
          <w:numId w:val="8"/>
        </w:numPr>
        <w:jc w:val="left"/>
        <w:rPr>
          <w:rFonts w:cs="Arial"/>
          <w:sz w:val="24"/>
          <w:szCs w:val="24"/>
        </w:rPr>
      </w:pPr>
      <w:r w:rsidRPr="00BD0E67">
        <w:rPr>
          <w:rFonts w:cs="Arial"/>
          <w:sz w:val="24"/>
          <w:szCs w:val="24"/>
        </w:rPr>
        <w:t>Undertake any other duties relevant to the key tasks and responsibilities identified above.</w:t>
      </w:r>
    </w:p>
    <w:p w:rsidR="00BD0E67" w:rsidRPr="00BD0E67" w:rsidRDefault="00BD0E67" w:rsidP="00BD0E67">
      <w:pPr>
        <w:spacing w:after="0" w:line="240" w:lineRule="auto"/>
        <w:rPr>
          <w:rFonts w:ascii="Arial" w:eastAsia="Times New Roman" w:hAnsi="Arial" w:cs="Arial"/>
          <w:sz w:val="24"/>
          <w:szCs w:val="24"/>
        </w:rPr>
      </w:pPr>
      <w:r w:rsidRPr="00BD0E67">
        <w:rPr>
          <w:rFonts w:ascii="Arial" w:hAnsi="Arial" w:cs="Arial"/>
          <w:sz w:val="24"/>
          <w:szCs w:val="24"/>
        </w:rPr>
        <w:br w:type="page"/>
      </w:r>
    </w:p>
    <w:p w:rsidR="00BD0E67" w:rsidRPr="00BD0E67" w:rsidRDefault="00BD0E67" w:rsidP="00BD0E67">
      <w:pPr>
        <w:spacing w:after="0" w:line="240" w:lineRule="auto"/>
        <w:contextualSpacing/>
        <w:jc w:val="center"/>
        <w:rPr>
          <w:rFonts w:ascii="Arial" w:hAnsi="Arial" w:cs="Arial"/>
          <w:b/>
          <w:sz w:val="24"/>
          <w:szCs w:val="24"/>
          <w:u w:val="single"/>
        </w:rPr>
      </w:pPr>
      <w:r w:rsidRPr="00BD0E67">
        <w:rPr>
          <w:rFonts w:ascii="Arial" w:hAnsi="Arial" w:cs="Arial"/>
          <w:b/>
          <w:sz w:val="24"/>
          <w:szCs w:val="24"/>
          <w:u w:val="single"/>
        </w:rPr>
        <w:lastRenderedPageBreak/>
        <w:t>UNISON</w:t>
      </w:r>
    </w:p>
    <w:p w:rsidR="00BD0E67" w:rsidRPr="00BD0E67" w:rsidRDefault="00BD0E67" w:rsidP="00BD0E67">
      <w:pPr>
        <w:spacing w:after="0" w:line="240" w:lineRule="auto"/>
        <w:contextualSpacing/>
        <w:jc w:val="center"/>
        <w:rPr>
          <w:rFonts w:ascii="Arial" w:hAnsi="Arial" w:cs="Arial"/>
          <w:b/>
          <w:sz w:val="24"/>
          <w:szCs w:val="24"/>
          <w:u w:val="single"/>
        </w:rPr>
      </w:pPr>
      <w:r w:rsidRPr="00BD0E67">
        <w:rPr>
          <w:rFonts w:ascii="Arial" w:hAnsi="Arial" w:cs="Arial"/>
          <w:b/>
          <w:sz w:val="24"/>
          <w:szCs w:val="24"/>
          <w:u w:val="single"/>
        </w:rPr>
        <w:t>GENERAL SECRETARY’S OFFICE</w:t>
      </w:r>
      <w:r w:rsidR="00160627">
        <w:rPr>
          <w:rFonts w:ascii="Arial" w:hAnsi="Arial" w:cs="Arial"/>
          <w:b/>
          <w:sz w:val="24"/>
          <w:szCs w:val="24"/>
          <w:u w:val="single"/>
        </w:rPr>
        <w:t xml:space="preserve"> ADMINISTRATIVE ASSISTANT</w:t>
      </w:r>
    </w:p>
    <w:p w:rsidR="00BD0E67" w:rsidRPr="00BD0E67" w:rsidRDefault="00BD0E67" w:rsidP="00BD0E67">
      <w:pPr>
        <w:spacing w:after="0" w:line="240" w:lineRule="auto"/>
        <w:contextualSpacing/>
        <w:jc w:val="center"/>
        <w:rPr>
          <w:rFonts w:ascii="Arial" w:hAnsi="Arial" w:cs="Arial"/>
          <w:b/>
          <w:sz w:val="24"/>
          <w:szCs w:val="24"/>
          <w:u w:val="single"/>
        </w:rPr>
      </w:pPr>
      <w:r w:rsidRPr="00BD0E67">
        <w:rPr>
          <w:rFonts w:ascii="Arial" w:hAnsi="Arial" w:cs="Arial"/>
          <w:b/>
          <w:sz w:val="24"/>
          <w:szCs w:val="24"/>
          <w:u w:val="single"/>
        </w:rPr>
        <w:t>REF: GS/10</w:t>
      </w:r>
    </w:p>
    <w:p w:rsidR="00BD0E67" w:rsidRPr="00BD0E67" w:rsidRDefault="00BD0E67" w:rsidP="00BD0E67">
      <w:pPr>
        <w:spacing w:after="0" w:line="240" w:lineRule="auto"/>
        <w:contextualSpacing/>
        <w:rPr>
          <w:rFonts w:ascii="Arial" w:hAnsi="Arial" w:cs="Arial"/>
          <w:b/>
          <w:sz w:val="24"/>
          <w:szCs w:val="24"/>
        </w:rPr>
      </w:pPr>
    </w:p>
    <w:p w:rsidR="00BD0E67" w:rsidRPr="00BD0E67" w:rsidRDefault="00BD0E67" w:rsidP="00BD0E67">
      <w:pPr>
        <w:spacing w:after="0" w:line="240" w:lineRule="auto"/>
        <w:contextualSpacing/>
        <w:rPr>
          <w:rFonts w:ascii="Arial" w:hAnsi="Arial" w:cs="Arial"/>
          <w:b/>
          <w:sz w:val="24"/>
          <w:szCs w:val="24"/>
        </w:rPr>
      </w:pPr>
    </w:p>
    <w:p w:rsidR="00BD0E67" w:rsidRPr="00BD0E67" w:rsidRDefault="00BD0E67" w:rsidP="00BD0E67">
      <w:pPr>
        <w:spacing w:after="0" w:line="240" w:lineRule="auto"/>
        <w:contextualSpacing/>
        <w:rPr>
          <w:rFonts w:ascii="Arial" w:hAnsi="Arial" w:cs="Arial"/>
          <w:sz w:val="24"/>
          <w:szCs w:val="24"/>
          <w:u w:val="single"/>
        </w:rPr>
      </w:pPr>
      <w:r w:rsidRPr="00BD0E67">
        <w:rPr>
          <w:rFonts w:ascii="Arial" w:hAnsi="Arial" w:cs="Arial"/>
          <w:b/>
          <w:sz w:val="24"/>
          <w:szCs w:val="24"/>
          <w:u w:val="single"/>
        </w:rPr>
        <w:t xml:space="preserve">PERSON SPECIFICATION </w:t>
      </w:r>
    </w:p>
    <w:p w:rsidR="00BD0E67" w:rsidRPr="00BD0E67" w:rsidRDefault="00BD0E67" w:rsidP="00BD0E67">
      <w:pPr>
        <w:spacing w:after="0" w:line="240" w:lineRule="auto"/>
        <w:contextualSpacing/>
        <w:rPr>
          <w:rFonts w:ascii="Arial" w:hAnsi="Arial" w:cs="Arial"/>
          <w:sz w:val="24"/>
          <w:szCs w:val="24"/>
        </w:rPr>
      </w:pPr>
    </w:p>
    <w:p w:rsidR="00BD0E67" w:rsidRPr="00BD0E67" w:rsidRDefault="00BD0E67" w:rsidP="00BD0E67">
      <w:pPr>
        <w:spacing w:after="0" w:line="240" w:lineRule="auto"/>
        <w:contextualSpacing/>
        <w:rPr>
          <w:rFonts w:ascii="Arial" w:hAnsi="Arial" w:cs="Arial"/>
          <w:sz w:val="24"/>
          <w:szCs w:val="24"/>
        </w:rPr>
      </w:pPr>
      <w:r w:rsidRPr="00BD0E67">
        <w:rPr>
          <w:rFonts w:ascii="Arial" w:hAnsi="Arial" w:cs="Arial"/>
          <w:sz w:val="24"/>
          <w:szCs w:val="24"/>
        </w:rPr>
        <w:t xml:space="preserve">UNISON is an equal opportunities employer, committed to providing equal opportunities regardless of race, marital status, gender, sexuality, disablement or age.  This Person Specification is designed to help members of interviewing </w:t>
      </w:r>
      <w:proofErr w:type="gramStart"/>
      <w:r w:rsidRPr="00BD0E67">
        <w:rPr>
          <w:rFonts w:ascii="Arial" w:hAnsi="Arial" w:cs="Arial"/>
          <w:sz w:val="24"/>
          <w:szCs w:val="24"/>
        </w:rPr>
        <w:t>panels</w:t>
      </w:r>
      <w:proofErr w:type="gramEnd"/>
      <w:r w:rsidRPr="00BD0E67">
        <w:rPr>
          <w:rFonts w:ascii="Arial" w:hAnsi="Arial" w:cs="Arial"/>
          <w:sz w:val="24"/>
          <w:szCs w:val="24"/>
        </w:rPr>
        <w:t xml:space="preserve"> judge the qualities of interviewees in a systematic and consistent way and in accordance with UNISON’s equal opportunity policy.  It is given to all job applicants for information.</w:t>
      </w:r>
    </w:p>
    <w:p w:rsidR="00BD0E67" w:rsidRPr="00BD0E67" w:rsidRDefault="00BD0E67" w:rsidP="00BD0E67">
      <w:pPr>
        <w:spacing w:after="0" w:line="240" w:lineRule="auto"/>
        <w:contextualSpacing/>
        <w:rPr>
          <w:rFonts w:ascii="Arial" w:hAnsi="Arial" w:cs="Arial"/>
          <w:sz w:val="24"/>
          <w:szCs w:val="24"/>
        </w:rPr>
      </w:pPr>
    </w:p>
    <w:p w:rsidR="00BD0E67" w:rsidRPr="00BD0E67" w:rsidRDefault="00BD0E67" w:rsidP="00BD0E67">
      <w:pPr>
        <w:spacing w:after="0" w:line="240" w:lineRule="auto"/>
        <w:contextualSpacing/>
        <w:rPr>
          <w:rFonts w:ascii="Arial" w:hAnsi="Arial" w:cs="Arial"/>
          <w:sz w:val="24"/>
          <w:szCs w:val="24"/>
        </w:rPr>
      </w:pPr>
      <w:r w:rsidRPr="00BD0E67">
        <w:rPr>
          <w:rFonts w:ascii="Arial" w:hAnsi="Arial" w:cs="Arial"/>
          <w:b/>
          <w:sz w:val="24"/>
          <w:szCs w:val="24"/>
          <w:u w:val="single"/>
        </w:rPr>
        <w:t>Assessment code</w:t>
      </w:r>
    </w:p>
    <w:p w:rsidR="00BD0E67" w:rsidRPr="00BD0E67" w:rsidRDefault="00BD0E67" w:rsidP="00BD0E67">
      <w:pPr>
        <w:spacing w:after="0" w:line="240" w:lineRule="auto"/>
        <w:contextualSpacing/>
        <w:rPr>
          <w:rFonts w:ascii="Arial" w:hAnsi="Arial" w:cs="Arial"/>
          <w:sz w:val="24"/>
          <w:szCs w:val="24"/>
        </w:rPr>
      </w:pPr>
    </w:p>
    <w:p w:rsidR="00BD0E67" w:rsidRPr="00BD0E67" w:rsidRDefault="00BD0E67" w:rsidP="00BD0E67">
      <w:pPr>
        <w:spacing w:after="0" w:line="240" w:lineRule="auto"/>
        <w:contextualSpacing/>
        <w:rPr>
          <w:rFonts w:ascii="Arial" w:hAnsi="Arial" w:cs="Arial"/>
          <w:b/>
          <w:sz w:val="24"/>
          <w:szCs w:val="24"/>
        </w:rPr>
      </w:pPr>
      <w:r w:rsidRPr="00BD0E67">
        <w:rPr>
          <w:rFonts w:ascii="Arial" w:hAnsi="Arial" w:cs="Arial"/>
          <w:b/>
          <w:sz w:val="24"/>
          <w:szCs w:val="24"/>
        </w:rPr>
        <w:t>A – Application form</w:t>
      </w:r>
    </w:p>
    <w:p w:rsidR="00BD0E67" w:rsidRPr="00BD0E67" w:rsidRDefault="00BD0E67" w:rsidP="00BD0E67">
      <w:pPr>
        <w:spacing w:after="0" w:line="240" w:lineRule="auto"/>
        <w:contextualSpacing/>
        <w:rPr>
          <w:rFonts w:ascii="Arial" w:hAnsi="Arial" w:cs="Arial"/>
          <w:sz w:val="24"/>
          <w:szCs w:val="24"/>
        </w:rPr>
      </w:pPr>
      <w:r w:rsidRPr="00BD0E67">
        <w:rPr>
          <w:rFonts w:ascii="Arial" w:hAnsi="Arial" w:cs="Arial"/>
          <w:b/>
          <w:sz w:val="24"/>
          <w:szCs w:val="24"/>
        </w:rPr>
        <w:t>PI – Panel Interview</w:t>
      </w:r>
    </w:p>
    <w:p w:rsidR="00BD0E67" w:rsidRPr="00BD0E67" w:rsidRDefault="00BD0E67" w:rsidP="00BD0E67">
      <w:pPr>
        <w:spacing w:after="0" w:line="240" w:lineRule="auto"/>
        <w:contextualSpacing/>
        <w:rPr>
          <w:rFonts w:ascii="Arial" w:hAnsi="Arial" w:cs="Arial"/>
          <w:sz w:val="24"/>
          <w:szCs w:val="24"/>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697"/>
        <w:gridCol w:w="4468"/>
        <w:gridCol w:w="2077"/>
      </w:tblGrid>
      <w:tr w:rsidR="00BD0E67" w:rsidRPr="00BD0E67" w:rsidTr="00BD0E67">
        <w:tc>
          <w:tcPr>
            <w:tcW w:w="2697" w:type="dxa"/>
          </w:tcPr>
          <w:p w:rsidR="00BD0E67" w:rsidRPr="00BD0E67" w:rsidRDefault="00BD0E67" w:rsidP="00BD0E67">
            <w:pPr>
              <w:spacing w:after="0"/>
              <w:contextualSpacing/>
              <w:rPr>
                <w:rFonts w:ascii="Arial" w:hAnsi="Arial" w:cs="Arial"/>
                <w:b/>
                <w:sz w:val="24"/>
                <w:szCs w:val="24"/>
              </w:rPr>
            </w:pPr>
            <w:r w:rsidRPr="00BD0E67">
              <w:rPr>
                <w:rFonts w:ascii="Arial" w:hAnsi="Arial" w:cs="Arial"/>
                <w:b/>
                <w:sz w:val="24"/>
                <w:szCs w:val="24"/>
              </w:rPr>
              <w:t>Heading</w:t>
            </w:r>
          </w:p>
        </w:tc>
        <w:tc>
          <w:tcPr>
            <w:tcW w:w="4961" w:type="dxa"/>
          </w:tcPr>
          <w:p w:rsidR="00BD0E67" w:rsidRPr="00BD0E67" w:rsidRDefault="00BD0E67" w:rsidP="00BD0E67">
            <w:pPr>
              <w:spacing w:after="0"/>
              <w:contextualSpacing/>
              <w:rPr>
                <w:rFonts w:ascii="Arial" w:hAnsi="Arial" w:cs="Arial"/>
                <w:b/>
                <w:sz w:val="24"/>
                <w:szCs w:val="24"/>
              </w:rPr>
            </w:pPr>
            <w:r w:rsidRPr="00BD0E67">
              <w:rPr>
                <w:rFonts w:ascii="Arial" w:hAnsi="Arial" w:cs="Arial"/>
                <w:b/>
                <w:sz w:val="24"/>
                <w:szCs w:val="24"/>
              </w:rPr>
              <w:t>Selection criteria</w:t>
            </w:r>
          </w:p>
        </w:tc>
        <w:tc>
          <w:tcPr>
            <w:tcW w:w="2188" w:type="dxa"/>
          </w:tcPr>
          <w:p w:rsidR="00BD0E67" w:rsidRPr="00BD0E67" w:rsidRDefault="00BD0E67" w:rsidP="00BD0E67">
            <w:pPr>
              <w:spacing w:after="0"/>
              <w:contextualSpacing/>
              <w:rPr>
                <w:rFonts w:ascii="Arial" w:hAnsi="Arial" w:cs="Arial"/>
                <w:b/>
                <w:sz w:val="24"/>
                <w:szCs w:val="24"/>
              </w:rPr>
            </w:pPr>
            <w:r w:rsidRPr="00BD0E67">
              <w:rPr>
                <w:rFonts w:ascii="Arial" w:hAnsi="Arial" w:cs="Arial"/>
                <w:b/>
                <w:sz w:val="24"/>
                <w:szCs w:val="24"/>
              </w:rPr>
              <w:t>Assessment</w:t>
            </w:r>
          </w:p>
        </w:tc>
      </w:tr>
      <w:tr w:rsidR="00BD0E67" w:rsidRPr="00BD0E67" w:rsidTr="00BD0E67">
        <w:tc>
          <w:tcPr>
            <w:tcW w:w="2697" w:type="dxa"/>
          </w:tcPr>
          <w:p w:rsidR="00BD0E67" w:rsidRPr="00BD0E67" w:rsidRDefault="00BD0E67" w:rsidP="00BD0E67">
            <w:pPr>
              <w:pStyle w:val="ListParagraph"/>
              <w:numPr>
                <w:ilvl w:val="0"/>
                <w:numId w:val="1"/>
              </w:numPr>
              <w:rPr>
                <w:rFonts w:cs="Arial"/>
                <w:sz w:val="24"/>
                <w:szCs w:val="24"/>
              </w:rPr>
            </w:pPr>
            <w:r w:rsidRPr="00BD0E67">
              <w:rPr>
                <w:rFonts w:cs="Arial"/>
                <w:sz w:val="24"/>
                <w:szCs w:val="24"/>
              </w:rPr>
              <w:t>Knowledge</w:t>
            </w:r>
          </w:p>
        </w:tc>
        <w:tc>
          <w:tcPr>
            <w:tcW w:w="4961" w:type="dxa"/>
          </w:tcPr>
          <w:p w:rsidR="00BD0E67" w:rsidRPr="00BD0E67" w:rsidRDefault="00BD0E67" w:rsidP="00BD0E67">
            <w:pPr>
              <w:pStyle w:val="ListParagraph"/>
              <w:numPr>
                <w:ilvl w:val="0"/>
                <w:numId w:val="2"/>
              </w:numPr>
              <w:ind w:left="714" w:hanging="357"/>
              <w:jc w:val="left"/>
              <w:rPr>
                <w:rFonts w:cs="Arial"/>
                <w:sz w:val="24"/>
                <w:szCs w:val="24"/>
              </w:rPr>
            </w:pPr>
            <w:r w:rsidRPr="00BD0E67">
              <w:rPr>
                <w:rFonts w:cs="Arial"/>
                <w:sz w:val="24"/>
                <w:szCs w:val="24"/>
              </w:rPr>
              <w:t xml:space="preserve">Knowledge of the software packages used by UNISON, i.e., Excel, </w:t>
            </w:r>
            <w:proofErr w:type="spellStart"/>
            <w:r w:rsidRPr="00BD0E67">
              <w:rPr>
                <w:rFonts w:cs="Arial"/>
                <w:sz w:val="24"/>
                <w:szCs w:val="24"/>
              </w:rPr>
              <w:t>Powerpoint</w:t>
            </w:r>
            <w:proofErr w:type="spellEnd"/>
            <w:r w:rsidRPr="00BD0E67">
              <w:rPr>
                <w:rFonts w:cs="Arial"/>
                <w:sz w:val="24"/>
                <w:szCs w:val="24"/>
              </w:rPr>
              <w:t>, Outlook 2007, Word 2007</w:t>
            </w:r>
          </w:p>
          <w:p w:rsidR="00BD0E67" w:rsidRPr="00BD0E67" w:rsidRDefault="00BD0E67" w:rsidP="00BD0E67">
            <w:pPr>
              <w:pStyle w:val="ListParagraph"/>
              <w:numPr>
                <w:ilvl w:val="0"/>
                <w:numId w:val="2"/>
              </w:numPr>
              <w:ind w:left="714" w:hanging="357"/>
              <w:jc w:val="left"/>
              <w:rPr>
                <w:rFonts w:cs="Arial"/>
                <w:sz w:val="24"/>
                <w:szCs w:val="24"/>
              </w:rPr>
            </w:pPr>
            <w:r w:rsidRPr="00BD0E67">
              <w:rPr>
                <w:rFonts w:cs="Arial"/>
                <w:sz w:val="24"/>
                <w:szCs w:val="24"/>
              </w:rPr>
              <w:t xml:space="preserve">Ability to grasp UNISON’s new working software, </w:t>
            </w:r>
            <w:proofErr w:type="spellStart"/>
            <w:r w:rsidRPr="00BD0E67">
              <w:rPr>
                <w:rFonts w:cs="Arial"/>
                <w:sz w:val="24"/>
                <w:szCs w:val="24"/>
              </w:rPr>
              <w:t>nearpoint</w:t>
            </w:r>
            <w:proofErr w:type="spellEnd"/>
            <w:r w:rsidRPr="00BD0E67">
              <w:rPr>
                <w:rFonts w:cs="Arial"/>
                <w:sz w:val="24"/>
                <w:szCs w:val="24"/>
              </w:rPr>
              <w:t xml:space="preserve"> and </w:t>
            </w:r>
            <w:proofErr w:type="spellStart"/>
            <w:r w:rsidRPr="00BD0E67">
              <w:rPr>
                <w:rFonts w:cs="Arial"/>
                <w:sz w:val="24"/>
                <w:szCs w:val="24"/>
              </w:rPr>
              <w:t>sharepoint</w:t>
            </w:r>
            <w:proofErr w:type="spellEnd"/>
          </w:p>
          <w:p w:rsidR="00BD0E67" w:rsidRPr="00BD0E67" w:rsidRDefault="00BD0E67" w:rsidP="00BD0E67">
            <w:pPr>
              <w:pStyle w:val="ListParagraph"/>
              <w:numPr>
                <w:ilvl w:val="0"/>
                <w:numId w:val="2"/>
              </w:numPr>
              <w:ind w:left="714" w:hanging="357"/>
              <w:jc w:val="left"/>
              <w:rPr>
                <w:rFonts w:cs="Arial"/>
                <w:sz w:val="24"/>
                <w:szCs w:val="24"/>
              </w:rPr>
            </w:pPr>
            <w:r w:rsidRPr="00BD0E67">
              <w:rPr>
                <w:rFonts w:cs="Arial"/>
                <w:sz w:val="24"/>
                <w:szCs w:val="24"/>
              </w:rPr>
              <w:t>Knowledge and experience of operating information and communication technology</w:t>
            </w:r>
          </w:p>
          <w:p w:rsidR="00BD0E67" w:rsidRPr="00BD0E67" w:rsidRDefault="00BD0E67" w:rsidP="00BD0E67">
            <w:pPr>
              <w:pStyle w:val="ListParagraph"/>
              <w:numPr>
                <w:ilvl w:val="0"/>
                <w:numId w:val="2"/>
              </w:numPr>
              <w:ind w:left="714" w:hanging="357"/>
              <w:jc w:val="left"/>
              <w:rPr>
                <w:rFonts w:cs="Arial"/>
                <w:sz w:val="24"/>
                <w:szCs w:val="24"/>
              </w:rPr>
            </w:pPr>
            <w:r w:rsidRPr="00BD0E67">
              <w:rPr>
                <w:rFonts w:cs="Arial"/>
                <w:sz w:val="24"/>
                <w:szCs w:val="24"/>
              </w:rPr>
              <w:t>Ability to co-ordinate and implement administrative systems and services.</w:t>
            </w:r>
          </w:p>
          <w:p w:rsidR="00BD0E67" w:rsidRPr="00BD0E67" w:rsidRDefault="00BD0E67" w:rsidP="00BD0E67">
            <w:pPr>
              <w:pStyle w:val="ListParagraph"/>
              <w:numPr>
                <w:ilvl w:val="0"/>
                <w:numId w:val="2"/>
              </w:numPr>
              <w:ind w:left="714" w:hanging="357"/>
              <w:jc w:val="left"/>
              <w:rPr>
                <w:rFonts w:cs="Arial"/>
                <w:sz w:val="24"/>
                <w:szCs w:val="24"/>
              </w:rPr>
            </w:pPr>
            <w:r w:rsidRPr="00BD0E67">
              <w:rPr>
                <w:rFonts w:cs="Arial"/>
                <w:sz w:val="24"/>
                <w:szCs w:val="24"/>
              </w:rPr>
              <w:t>Ability to ensure value for money and the effective use of resources</w:t>
            </w:r>
          </w:p>
          <w:p w:rsidR="00BD0E67" w:rsidRPr="00BD0E67" w:rsidRDefault="00BD0E67" w:rsidP="00BD0E67">
            <w:pPr>
              <w:pStyle w:val="ListParagraph"/>
              <w:numPr>
                <w:ilvl w:val="0"/>
                <w:numId w:val="2"/>
              </w:numPr>
              <w:ind w:left="714" w:hanging="357"/>
              <w:jc w:val="left"/>
              <w:rPr>
                <w:rFonts w:cs="Arial"/>
                <w:sz w:val="24"/>
                <w:szCs w:val="24"/>
              </w:rPr>
            </w:pPr>
            <w:r w:rsidRPr="00BD0E67">
              <w:rPr>
                <w:rFonts w:cs="Arial"/>
                <w:sz w:val="24"/>
                <w:szCs w:val="24"/>
              </w:rPr>
              <w:t>Awareness of UNISON’s aims and values</w:t>
            </w:r>
          </w:p>
          <w:p w:rsidR="00BD0E67" w:rsidRPr="00BD0E67" w:rsidRDefault="00BD0E67" w:rsidP="00BD0E67">
            <w:pPr>
              <w:pStyle w:val="ListParagraph"/>
              <w:numPr>
                <w:ilvl w:val="0"/>
                <w:numId w:val="2"/>
              </w:numPr>
              <w:ind w:left="714" w:hanging="357"/>
              <w:jc w:val="left"/>
              <w:rPr>
                <w:rFonts w:cs="Arial"/>
                <w:sz w:val="24"/>
                <w:szCs w:val="24"/>
              </w:rPr>
            </w:pPr>
            <w:r w:rsidRPr="00BD0E67">
              <w:rPr>
                <w:rFonts w:cs="Arial"/>
                <w:sz w:val="24"/>
                <w:szCs w:val="24"/>
              </w:rPr>
              <w:t>Ability to establish and maintain comprehensive information systems</w:t>
            </w:r>
          </w:p>
          <w:p w:rsidR="00BD0E67" w:rsidRPr="00BD0E67" w:rsidRDefault="00BD0E67" w:rsidP="00BD0E67">
            <w:pPr>
              <w:pStyle w:val="ListParagraph"/>
              <w:numPr>
                <w:ilvl w:val="0"/>
                <w:numId w:val="2"/>
              </w:numPr>
              <w:ind w:left="714" w:hanging="357"/>
              <w:jc w:val="left"/>
              <w:rPr>
                <w:rFonts w:cs="Arial"/>
                <w:sz w:val="24"/>
                <w:szCs w:val="24"/>
              </w:rPr>
            </w:pPr>
            <w:r w:rsidRPr="00BD0E67">
              <w:rPr>
                <w:rFonts w:cs="Arial"/>
                <w:sz w:val="24"/>
                <w:szCs w:val="24"/>
              </w:rPr>
              <w:t>Ability to create, record and track documentation</w:t>
            </w:r>
          </w:p>
        </w:tc>
        <w:tc>
          <w:tcPr>
            <w:tcW w:w="2188" w:type="dxa"/>
          </w:tcPr>
          <w:p w:rsidR="00BD0E67" w:rsidRPr="00BD0E67" w:rsidRDefault="00BD0E67" w:rsidP="00BD0E67">
            <w:pPr>
              <w:spacing w:after="0"/>
              <w:contextualSpacing/>
              <w:rPr>
                <w:rFonts w:ascii="Arial" w:hAnsi="Arial" w:cs="Arial"/>
                <w:sz w:val="24"/>
                <w:szCs w:val="24"/>
              </w:rPr>
            </w:pPr>
          </w:p>
          <w:p w:rsidR="00BD0E67" w:rsidRPr="00BD0E67" w:rsidRDefault="00BD0E67" w:rsidP="00BD0E67">
            <w:pPr>
              <w:spacing w:after="0"/>
              <w:contextualSpacing/>
              <w:rPr>
                <w:rFonts w:ascii="Arial" w:hAnsi="Arial" w:cs="Arial"/>
                <w:sz w:val="24"/>
                <w:szCs w:val="24"/>
              </w:rPr>
            </w:pPr>
          </w:p>
          <w:p w:rsidR="00BD0E67" w:rsidRPr="00BD0E67" w:rsidRDefault="00BD0E67" w:rsidP="00BD0E67">
            <w:pPr>
              <w:spacing w:after="0"/>
              <w:contextualSpacing/>
              <w:rPr>
                <w:rFonts w:ascii="Arial" w:hAnsi="Arial" w:cs="Arial"/>
                <w:sz w:val="24"/>
                <w:szCs w:val="24"/>
              </w:rPr>
            </w:pPr>
          </w:p>
          <w:p w:rsidR="00BD0E67" w:rsidRPr="00BD0E67" w:rsidRDefault="00BD0E67" w:rsidP="00BD0E67">
            <w:pPr>
              <w:spacing w:after="0"/>
              <w:contextualSpacing/>
              <w:rPr>
                <w:rFonts w:ascii="Arial" w:hAnsi="Arial" w:cs="Arial"/>
                <w:sz w:val="24"/>
                <w:szCs w:val="24"/>
              </w:rPr>
            </w:pPr>
          </w:p>
          <w:p w:rsidR="00BD0E67" w:rsidRPr="00BD0E67" w:rsidRDefault="00BD0E67" w:rsidP="00BD0E67">
            <w:pPr>
              <w:spacing w:after="0"/>
              <w:contextualSpacing/>
              <w:rPr>
                <w:rFonts w:ascii="Arial" w:hAnsi="Arial" w:cs="Arial"/>
                <w:sz w:val="24"/>
                <w:szCs w:val="24"/>
              </w:rPr>
            </w:pPr>
          </w:p>
          <w:p w:rsidR="00BD0E67" w:rsidRPr="00BD0E67" w:rsidRDefault="00BD0E67" w:rsidP="00BD0E67">
            <w:pPr>
              <w:spacing w:after="0"/>
              <w:contextualSpacing/>
              <w:rPr>
                <w:rFonts w:ascii="Arial" w:hAnsi="Arial" w:cs="Arial"/>
                <w:sz w:val="24"/>
                <w:szCs w:val="24"/>
              </w:rPr>
            </w:pPr>
          </w:p>
          <w:p w:rsidR="00BD0E67" w:rsidRPr="00BD0E67" w:rsidRDefault="00BD0E67" w:rsidP="00BD0E67">
            <w:pPr>
              <w:spacing w:after="0"/>
              <w:contextualSpacing/>
              <w:rPr>
                <w:rFonts w:ascii="Arial" w:hAnsi="Arial" w:cs="Arial"/>
                <w:sz w:val="24"/>
                <w:szCs w:val="24"/>
              </w:rPr>
            </w:pPr>
          </w:p>
          <w:p w:rsidR="00BD0E67" w:rsidRPr="00BD0E67" w:rsidRDefault="00BD0E67" w:rsidP="00BD0E67">
            <w:pPr>
              <w:spacing w:after="0"/>
              <w:contextualSpacing/>
              <w:rPr>
                <w:rFonts w:ascii="Arial" w:hAnsi="Arial" w:cs="Arial"/>
                <w:sz w:val="24"/>
                <w:szCs w:val="24"/>
              </w:rPr>
            </w:pPr>
          </w:p>
          <w:p w:rsidR="00BD0E67" w:rsidRPr="00BD0E67" w:rsidRDefault="00BD0E67" w:rsidP="00BD0E67">
            <w:pPr>
              <w:spacing w:after="0"/>
              <w:contextualSpacing/>
              <w:rPr>
                <w:rFonts w:ascii="Arial" w:hAnsi="Arial" w:cs="Arial"/>
                <w:sz w:val="24"/>
                <w:szCs w:val="24"/>
              </w:rPr>
            </w:pPr>
          </w:p>
          <w:p w:rsidR="00BD0E67" w:rsidRPr="00BD0E67" w:rsidRDefault="00BD0E67" w:rsidP="00BD0E67">
            <w:pPr>
              <w:spacing w:after="0"/>
              <w:contextualSpacing/>
              <w:rPr>
                <w:rFonts w:ascii="Arial" w:hAnsi="Arial" w:cs="Arial"/>
                <w:sz w:val="24"/>
                <w:szCs w:val="24"/>
              </w:rPr>
            </w:pPr>
          </w:p>
          <w:p w:rsidR="00BD0E67" w:rsidRPr="00BD0E67" w:rsidRDefault="00BD0E67" w:rsidP="00BD0E67">
            <w:pPr>
              <w:spacing w:after="0"/>
              <w:contextualSpacing/>
              <w:rPr>
                <w:rFonts w:ascii="Arial" w:hAnsi="Arial" w:cs="Arial"/>
                <w:sz w:val="24"/>
                <w:szCs w:val="24"/>
              </w:rPr>
            </w:pPr>
            <w:r w:rsidRPr="00BD0E67">
              <w:rPr>
                <w:rFonts w:ascii="Arial" w:hAnsi="Arial" w:cs="Arial"/>
                <w:sz w:val="24"/>
                <w:szCs w:val="24"/>
              </w:rPr>
              <w:t>A &amp; Pl</w:t>
            </w:r>
          </w:p>
        </w:tc>
      </w:tr>
      <w:tr w:rsidR="00BD0E67" w:rsidRPr="00BD0E67" w:rsidTr="00BD0E67">
        <w:tc>
          <w:tcPr>
            <w:tcW w:w="2697" w:type="dxa"/>
          </w:tcPr>
          <w:p w:rsidR="00BD0E67" w:rsidRPr="00BD0E67" w:rsidRDefault="00BD0E67" w:rsidP="00BD0E67">
            <w:pPr>
              <w:pStyle w:val="ListParagraph"/>
              <w:numPr>
                <w:ilvl w:val="0"/>
                <w:numId w:val="1"/>
              </w:numPr>
              <w:rPr>
                <w:rFonts w:cs="Arial"/>
                <w:sz w:val="24"/>
                <w:szCs w:val="24"/>
              </w:rPr>
            </w:pPr>
            <w:r w:rsidRPr="00BD0E67">
              <w:rPr>
                <w:rFonts w:cs="Arial"/>
                <w:sz w:val="24"/>
                <w:szCs w:val="24"/>
              </w:rPr>
              <w:t>Thinking Skills</w:t>
            </w:r>
          </w:p>
        </w:tc>
        <w:tc>
          <w:tcPr>
            <w:tcW w:w="4961" w:type="dxa"/>
          </w:tcPr>
          <w:p w:rsidR="00BD0E67" w:rsidRPr="00BD0E67" w:rsidRDefault="00BD0E67" w:rsidP="00BD0E67">
            <w:pPr>
              <w:pStyle w:val="ListParagraph"/>
              <w:numPr>
                <w:ilvl w:val="0"/>
                <w:numId w:val="3"/>
              </w:numPr>
              <w:jc w:val="left"/>
              <w:rPr>
                <w:rFonts w:cs="Arial"/>
                <w:sz w:val="24"/>
                <w:szCs w:val="24"/>
              </w:rPr>
            </w:pPr>
            <w:r w:rsidRPr="00BD0E67">
              <w:rPr>
                <w:rFonts w:cs="Arial"/>
                <w:sz w:val="24"/>
                <w:szCs w:val="24"/>
              </w:rPr>
              <w:t>Ability to plan and maintain calendars and related data.</w:t>
            </w:r>
          </w:p>
          <w:p w:rsidR="00BD0E67" w:rsidRPr="00BD0E67" w:rsidRDefault="00BD0E67" w:rsidP="00BD0E67">
            <w:pPr>
              <w:pStyle w:val="ListParagraph"/>
              <w:numPr>
                <w:ilvl w:val="0"/>
                <w:numId w:val="3"/>
              </w:numPr>
              <w:jc w:val="left"/>
              <w:rPr>
                <w:rFonts w:cs="Arial"/>
                <w:sz w:val="24"/>
                <w:szCs w:val="24"/>
              </w:rPr>
            </w:pPr>
            <w:r w:rsidRPr="00BD0E67">
              <w:rPr>
                <w:rFonts w:cs="Arial"/>
                <w:sz w:val="24"/>
                <w:szCs w:val="24"/>
              </w:rPr>
              <w:t xml:space="preserve">Ability to plan and co-ordinate the availability of General Secretariat members for meetings, interviews and </w:t>
            </w:r>
            <w:r w:rsidRPr="00BD0E67">
              <w:rPr>
                <w:rFonts w:cs="Arial"/>
                <w:sz w:val="24"/>
                <w:szCs w:val="24"/>
              </w:rPr>
              <w:lastRenderedPageBreak/>
              <w:t>lobbying.</w:t>
            </w:r>
          </w:p>
          <w:p w:rsidR="00BD0E67" w:rsidRPr="00BD0E67" w:rsidRDefault="00BD0E67" w:rsidP="00BD0E67">
            <w:pPr>
              <w:pStyle w:val="ListParagraph"/>
              <w:numPr>
                <w:ilvl w:val="0"/>
                <w:numId w:val="3"/>
              </w:numPr>
              <w:jc w:val="left"/>
              <w:rPr>
                <w:rFonts w:cs="Arial"/>
                <w:sz w:val="24"/>
                <w:szCs w:val="24"/>
              </w:rPr>
            </w:pPr>
            <w:r w:rsidRPr="00BD0E67">
              <w:rPr>
                <w:rFonts w:cs="Arial"/>
                <w:sz w:val="24"/>
                <w:szCs w:val="24"/>
              </w:rPr>
              <w:t>Ability to provide information on member related issues and referral if necessary</w:t>
            </w:r>
          </w:p>
          <w:p w:rsidR="00BD0E67" w:rsidRPr="00BD0E67" w:rsidRDefault="00BD0E67" w:rsidP="00BD0E67">
            <w:pPr>
              <w:pStyle w:val="ListParagraph"/>
              <w:numPr>
                <w:ilvl w:val="0"/>
                <w:numId w:val="3"/>
              </w:numPr>
              <w:jc w:val="left"/>
              <w:rPr>
                <w:rFonts w:cs="Arial"/>
                <w:sz w:val="24"/>
                <w:szCs w:val="24"/>
              </w:rPr>
            </w:pPr>
            <w:r w:rsidRPr="00BD0E67">
              <w:rPr>
                <w:rFonts w:cs="Arial"/>
                <w:sz w:val="24"/>
                <w:szCs w:val="24"/>
              </w:rPr>
              <w:t>Ability to draft and distribute correspondence and data as necessary</w:t>
            </w:r>
          </w:p>
        </w:tc>
        <w:tc>
          <w:tcPr>
            <w:tcW w:w="2188" w:type="dxa"/>
          </w:tcPr>
          <w:p w:rsidR="00BD0E67" w:rsidRPr="00BD0E67" w:rsidRDefault="00BD0E67" w:rsidP="00BD0E67">
            <w:pPr>
              <w:spacing w:after="0"/>
              <w:contextualSpacing/>
              <w:rPr>
                <w:rFonts w:ascii="Arial" w:hAnsi="Arial" w:cs="Arial"/>
                <w:sz w:val="24"/>
                <w:szCs w:val="24"/>
              </w:rPr>
            </w:pPr>
          </w:p>
          <w:p w:rsidR="00BD0E67" w:rsidRPr="00BD0E67" w:rsidRDefault="00BD0E67" w:rsidP="00BD0E67">
            <w:pPr>
              <w:spacing w:after="0"/>
              <w:contextualSpacing/>
              <w:rPr>
                <w:rFonts w:ascii="Arial" w:hAnsi="Arial" w:cs="Arial"/>
                <w:sz w:val="24"/>
                <w:szCs w:val="24"/>
              </w:rPr>
            </w:pPr>
          </w:p>
          <w:p w:rsidR="00BD0E67" w:rsidRPr="00BD0E67" w:rsidRDefault="00BD0E67" w:rsidP="00BD0E67">
            <w:pPr>
              <w:spacing w:after="0"/>
              <w:contextualSpacing/>
              <w:rPr>
                <w:rFonts w:ascii="Arial" w:hAnsi="Arial" w:cs="Arial"/>
                <w:sz w:val="24"/>
                <w:szCs w:val="24"/>
              </w:rPr>
            </w:pPr>
          </w:p>
          <w:p w:rsidR="00BD0E67" w:rsidRPr="00BD0E67" w:rsidRDefault="00BD0E67" w:rsidP="00BD0E67">
            <w:pPr>
              <w:spacing w:after="0"/>
              <w:contextualSpacing/>
              <w:rPr>
                <w:rFonts w:ascii="Arial" w:hAnsi="Arial" w:cs="Arial"/>
                <w:sz w:val="24"/>
                <w:szCs w:val="24"/>
              </w:rPr>
            </w:pPr>
          </w:p>
          <w:p w:rsidR="00BD0E67" w:rsidRPr="00BD0E67" w:rsidRDefault="00BD0E67" w:rsidP="00BD0E67">
            <w:pPr>
              <w:spacing w:after="0"/>
              <w:contextualSpacing/>
              <w:rPr>
                <w:rFonts w:ascii="Arial" w:hAnsi="Arial" w:cs="Arial"/>
                <w:sz w:val="24"/>
                <w:szCs w:val="24"/>
              </w:rPr>
            </w:pPr>
          </w:p>
          <w:p w:rsidR="00BD0E67" w:rsidRPr="00BD0E67" w:rsidRDefault="00BD0E67" w:rsidP="00BD0E67">
            <w:pPr>
              <w:spacing w:after="0"/>
              <w:contextualSpacing/>
              <w:rPr>
                <w:rFonts w:ascii="Arial" w:hAnsi="Arial" w:cs="Arial"/>
                <w:sz w:val="24"/>
                <w:szCs w:val="24"/>
              </w:rPr>
            </w:pPr>
          </w:p>
          <w:p w:rsidR="00BD0E67" w:rsidRPr="00BD0E67" w:rsidRDefault="00BD0E67" w:rsidP="00BD0E67">
            <w:pPr>
              <w:spacing w:after="0"/>
              <w:contextualSpacing/>
              <w:rPr>
                <w:rFonts w:ascii="Arial" w:hAnsi="Arial" w:cs="Arial"/>
                <w:sz w:val="24"/>
                <w:szCs w:val="24"/>
              </w:rPr>
            </w:pPr>
            <w:r w:rsidRPr="00BD0E67">
              <w:rPr>
                <w:rFonts w:ascii="Arial" w:hAnsi="Arial" w:cs="Arial"/>
                <w:sz w:val="24"/>
                <w:szCs w:val="24"/>
              </w:rPr>
              <w:t>A &amp; Pl</w:t>
            </w:r>
          </w:p>
        </w:tc>
      </w:tr>
      <w:tr w:rsidR="00BD0E67" w:rsidRPr="00BD0E67" w:rsidTr="00BD0E67">
        <w:tc>
          <w:tcPr>
            <w:tcW w:w="2697" w:type="dxa"/>
          </w:tcPr>
          <w:p w:rsidR="00BD0E67" w:rsidRPr="00BD0E67" w:rsidRDefault="00BD0E67" w:rsidP="00BD0E67">
            <w:pPr>
              <w:pStyle w:val="ListParagraph"/>
              <w:numPr>
                <w:ilvl w:val="0"/>
                <w:numId w:val="1"/>
              </w:numPr>
              <w:rPr>
                <w:rFonts w:cs="Arial"/>
                <w:sz w:val="24"/>
                <w:szCs w:val="24"/>
              </w:rPr>
            </w:pPr>
            <w:r w:rsidRPr="00BD0E67">
              <w:rPr>
                <w:rFonts w:cs="Arial"/>
                <w:sz w:val="24"/>
                <w:szCs w:val="24"/>
              </w:rPr>
              <w:lastRenderedPageBreak/>
              <w:t>Interpersonal and Communication Skills</w:t>
            </w:r>
          </w:p>
        </w:tc>
        <w:tc>
          <w:tcPr>
            <w:tcW w:w="4961" w:type="dxa"/>
          </w:tcPr>
          <w:p w:rsidR="00BD0E67" w:rsidRPr="00BD0E67" w:rsidRDefault="00BD0E67" w:rsidP="00BD0E67">
            <w:pPr>
              <w:pStyle w:val="ListParagraph"/>
              <w:numPr>
                <w:ilvl w:val="0"/>
                <w:numId w:val="4"/>
              </w:numPr>
              <w:jc w:val="left"/>
              <w:rPr>
                <w:rFonts w:cs="Arial"/>
                <w:sz w:val="24"/>
                <w:szCs w:val="24"/>
              </w:rPr>
            </w:pPr>
            <w:r w:rsidRPr="00BD0E67">
              <w:rPr>
                <w:rFonts w:cs="Arial"/>
                <w:sz w:val="24"/>
                <w:szCs w:val="24"/>
              </w:rPr>
              <w:t>Ability to communicate effectively (verbally and in writing) with a broad spectrum of union contacts, whether member, media or political</w:t>
            </w:r>
          </w:p>
          <w:p w:rsidR="00BD0E67" w:rsidRPr="00BD0E67" w:rsidRDefault="00BD0E67" w:rsidP="00BD0E67">
            <w:pPr>
              <w:pStyle w:val="ListParagraph"/>
              <w:numPr>
                <w:ilvl w:val="0"/>
                <w:numId w:val="4"/>
              </w:numPr>
              <w:jc w:val="left"/>
              <w:rPr>
                <w:rFonts w:cs="Arial"/>
                <w:sz w:val="24"/>
                <w:szCs w:val="24"/>
              </w:rPr>
            </w:pPr>
            <w:r w:rsidRPr="00BD0E67">
              <w:rPr>
                <w:rFonts w:cs="Arial"/>
                <w:sz w:val="24"/>
                <w:szCs w:val="24"/>
              </w:rPr>
              <w:t>Ability to manage and prioritise work under defined standards and timetables</w:t>
            </w:r>
          </w:p>
          <w:p w:rsidR="00BD0E67" w:rsidRPr="00BD0E67" w:rsidRDefault="00BD0E67" w:rsidP="00BD0E67">
            <w:pPr>
              <w:pStyle w:val="ListParagraph"/>
              <w:numPr>
                <w:ilvl w:val="0"/>
                <w:numId w:val="4"/>
              </w:numPr>
              <w:jc w:val="left"/>
              <w:rPr>
                <w:rFonts w:cs="Arial"/>
                <w:sz w:val="24"/>
                <w:szCs w:val="24"/>
              </w:rPr>
            </w:pPr>
            <w:r w:rsidRPr="00BD0E67">
              <w:rPr>
                <w:rFonts w:cs="Arial"/>
                <w:sz w:val="24"/>
                <w:szCs w:val="24"/>
              </w:rPr>
              <w:t>Ability to evaluate and contribute to the improvement of the organisation’s performance</w:t>
            </w:r>
          </w:p>
          <w:p w:rsidR="00BD0E67" w:rsidRPr="00BD0E67" w:rsidRDefault="00BD0E67" w:rsidP="00BD0E67">
            <w:pPr>
              <w:pStyle w:val="ListParagraph"/>
              <w:numPr>
                <w:ilvl w:val="0"/>
                <w:numId w:val="4"/>
              </w:numPr>
              <w:jc w:val="left"/>
              <w:rPr>
                <w:rFonts w:cs="Arial"/>
                <w:sz w:val="24"/>
                <w:szCs w:val="24"/>
              </w:rPr>
            </w:pPr>
            <w:r w:rsidRPr="00BD0E67">
              <w:rPr>
                <w:rFonts w:cs="Arial"/>
                <w:sz w:val="24"/>
                <w:szCs w:val="24"/>
              </w:rPr>
              <w:t xml:space="preserve">Ability to liaise day to day and exchange information with all departments across the union structure </w:t>
            </w:r>
          </w:p>
          <w:p w:rsidR="00BD0E67" w:rsidRPr="00BD0E67" w:rsidRDefault="00BD0E67" w:rsidP="00BD0E67">
            <w:pPr>
              <w:pStyle w:val="ListParagraph"/>
              <w:numPr>
                <w:ilvl w:val="0"/>
                <w:numId w:val="4"/>
              </w:numPr>
              <w:jc w:val="left"/>
              <w:rPr>
                <w:rFonts w:cs="Arial"/>
                <w:sz w:val="24"/>
                <w:szCs w:val="24"/>
              </w:rPr>
            </w:pPr>
            <w:r w:rsidRPr="00BD0E67">
              <w:rPr>
                <w:rFonts w:cs="Arial"/>
                <w:sz w:val="24"/>
                <w:szCs w:val="24"/>
              </w:rPr>
              <w:t>Ability to represent the union to external organisations, including suppliers</w:t>
            </w:r>
          </w:p>
        </w:tc>
        <w:tc>
          <w:tcPr>
            <w:tcW w:w="2188" w:type="dxa"/>
          </w:tcPr>
          <w:p w:rsidR="00BD0E67" w:rsidRPr="00BD0E67" w:rsidRDefault="00BD0E67" w:rsidP="00BD0E67">
            <w:pPr>
              <w:spacing w:after="0"/>
              <w:contextualSpacing/>
              <w:rPr>
                <w:rFonts w:ascii="Arial" w:hAnsi="Arial" w:cs="Arial"/>
                <w:sz w:val="24"/>
                <w:szCs w:val="24"/>
              </w:rPr>
            </w:pPr>
          </w:p>
          <w:p w:rsidR="00BD0E67" w:rsidRPr="00BD0E67" w:rsidRDefault="00BD0E67" w:rsidP="00BD0E67">
            <w:pPr>
              <w:spacing w:after="0"/>
              <w:contextualSpacing/>
              <w:rPr>
                <w:rFonts w:ascii="Arial" w:hAnsi="Arial" w:cs="Arial"/>
                <w:sz w:val="24"/>
                <w:szCs w:val="24"/>
              </w:rPr>
            </w:pPr>
          </w:p>
          <w:p w:rsidR="00BD0E67" w:rsidRPr="00BD0E67" w:rsidRDefault="00BD0E67" w:rsidP="00BD0E67">
            <w:pPr>
              <w:spacing w:after="0"/>
              <w:contextualSpacing/>
              <w:rPr>
                <w:rFonts w:ascii="Arial" w:hAnsi="Arial" w:cs="Arial"/>
                <w:sz w:val="24"/>
                <w:szCs w:val="24"/>
              </w:rPr>
            </w:pPr>
          </w:p>
          <w:p w:rsidR="00BD0E67" w:rsidRPr="00BD0E67" w:rsidRDefault="00BD0E67" w:rsidP="00BD0E67">
            <w:pPr>
              <w:spacing w:after="0"/>
              <w:contextualSpacing/>
              <w:rPr>
                <w:rFonts w:ascii="Arial" w:hAnsi="Arial" w:cs="Arial"/>
                <w:sz w:val="24"/>
                <w:szCs w:val="24"/>
              </w:rPr>
            </w:pPr>
          </w:p>
          <w:p w:rsidR="00BD0E67" w:rsidRPr="00BD0E67" w:rsidRDefault="00BD0E67" w:rsidP="00BD0E67">
            <w:pPr>
              <w:spacing w:after="0"/>
              <w:contextualSpacing/>
              <w:rPr>
                <w:rFonts w:ascii="Arial" w:hAnsi="Arial" w:cs="Arial"/>
                <w:sz w:val="24"/>
                <w:szCs w:val="24"/>
              </w:rPr>
            </w:pPr>
          </w:p>
          <w:p w:rsidR="00BD0E67" w:rsidRPr="00BD0E67" w:rsidRDefault="00BD0E67" w:rsidP="00BD0E67">
            <w:pPr>
              <w:spacing w:after="0"/>
              <w:contextualSpacing/>
              <w:rPr>
                <w:rFonts w:ascii="Arial" w:hAnsi="Arial" w:cs="Arial"/>
                <w:sz w:val="24"/>
                <w:szCs w:val="24"/>
              </w:rPr>
            </w:pPr>
          </w:p>
          <w:p w:rsidR="00BD0E67" w:rsidRPr="00BD0E67" w:rsidRDefault="00BD0E67" w:rsidP="00BD0E67">
            <w:pPr>
              <w:spacing w:after="0"/>
              <w:contextualSpacing/>
              <w:rPr>
                <w:rFonts w:ascii="Arial" w:hAnsi="Arial" w:cs="Arial"/>
                <w:sz w:val="24"/>
                <w:szCs w:val="24"/>
              </w:rPr>
            </w:pPr>
          </w:p>
          <w:p w:rsidR="00BD0E67" w:rsidRPr="00BD0E67" w:rsidRDefault="00BD0E67" w:rsidP="00BD0E67">
            <w:pPr>
              <w:spacing w:after="0"/>
              <w:contextualSpacing/>
              <w:rPr>
                <w:rFonts w:ascii="Arial" w:hAnsi="Arial" w:cs="Arial"/>
                <w:sz w:val="24"/>
                <w:szCs w:val="24"/>
              </w:rPr>
            </w:pPr>
          </w:p>
          <w:p w:rsidR="00BD0E67" w:rsidRPr="00BD0E67" w:rsidRDefault="00BD0E67" w:rsidP="00BD0E67">
            <w:pPr>
              <w:spacing w:after="0"/>
              <w:contextualSpacing/>
              <w:rPr>
                <w:rFonts w:ascii="Arial" w:hAnsi="Arial" w:cs="Arial"/>
                <w:sz w:val="24"/>
                <w:szCs w:val="24"/>
              </w:rPr>
            </w:pPr>
            <w:r w:rsidRPr="00BD0E67">
              <w:rPr>
                <w:rFonts w:ascii="Arial" w:hAnsi="Arial" w:cs="Arial"/>
                <w:sz w:val="24"/>
                <w:szCs w:val="24"/>
              </w:rPr>
              <w:t>A &amp; Pl</w:t>
            </w:r>
          </w:p>
        </w:tc>
      </w:tr>
      <w:tr w:rsidR="00BD0E67" w:rsidRPr="00BD0E67" w:rsidTr="00BD0E67">
        <w:tc>
          <w:tcPr>
            <w:tcW w:w="2697" w:type="dxa"/>
          </w:tcPr>
          <w:p w:rsidR="00BD0E67" w:rsidRPr="00BD0E67" w:rsidRDefault="00BD0E67" w:rsidP="00BD0E67">
            <w:pPr>
              <w:pStyle w:val="ListParagraph"/>
              <w:numPr>
                <w:ilvl w:val="0"/>
                <w:numId w:val="1"/>
              </w:numPr>
              <w:ind w:left="357" w:firstLine="0"/>
              <w:rPr>
                <w:rFonts w:cs="Arial"/>
                <w:sz w:val="24"/>
                <w:szCs w:val="24"/>
              </w:rPr>
            </w:pPr>
            <w:r w:rsidRPr="00BD0E67">
              <w:rPr>
                <w:rFonts w:cs="Arial"/>
                <w:sz w:val="24"/>
                <w:szCs w:val="24"/>
              </w:rPr>
              <w:t>Initiative and Independence</w:t>
            </w:r>
          </w:p>
        </w:tc>
        <w:tc>
          <w:tcPr>
            <w:tcW w:w="4961" w:type="dxa"/>
          </w:tcPr>
          <w:p w:rsidR="00BD0E67" w:rsidRPr="00BD0E67" w:rsidRDefault="00BD0E67" w:rsidP="00BD0E67">
            <w:pPr>
              <w:pStyle w:val="ListParagraph"/>
              <w:numPr>
                <w:ilvl w:val="0"/>
                <w:numId w:val="5"/>
              </w:numPr>
              <w:jc w:val="left"/>
              <w:rPr>
                <w:rFonts w:cs="Arial"/>
                <w:sz w:val="24"/>
                <w:szCs w:val="24"/>
              </w:rPr>
            </w:pPr>
            <w:r w:rsidRPr="00BD0E67">
              <w:rPr>
                <w:rFonts w:cs="Arial"/>
                <w:sz w:val="24"/>
                <w:szCs w:val="24"/>
              </w:rPr>
              <w:t>Ability to deputise for senior colleagues as and if required</w:t>
            </w:r>
          </w:p>
          <w:p w:rsidR="00BD0E67" w:rsidRPr="00BD0E67" w:rsidRDefault="00BD0E67" w:rsidP="00BD0E67">
            <w:pPr>
              <w:pStyle w:val="ListParagraph"/>
              <w:numPr>
                <w:ilvl w:val="0"/>
                <w:numId w:val="5"/>
              </w:numPr>
              <w:jc w:val="left"/>
              <w:rPr>
                <w:rFonts w:cs="Arial"/>
                <w:sz w:val="24"/>
                <w:szCs w:val="24"/>
              </w:rPr>
            </w:pPr>
            <w:r w:rsidRPr="00BD0E67">
              <w:rPr>
                <w:rFonts w:cs="Arial"/>
                <w:sz w:val="24"/>
                <w:szCs w:val="24"/>
              </w:rPr>
              <w:t>Ability to recognise and refer member related problems to the appropriate respondent</w:t>
            </w:r>
          </w:p>
          <w:p w:rsidR="00BD0E67" w:rsidRPr="00BD0E67" w:rsidRDefault="00BD0E67" w:rsidP="00BD0E67">
            <w:pPr>
              <w:pStyle w:val="ListParagraph"/>
              <w:numPr>
                <w:ilvl w:val="0"/>
                <w:numId w:val="5"/>
              </w:numPr>
              <w:jc w:val="left"/>
              <w:rPr>
                <w:rFonts w:cs="Arial"/>
                <w:sz w:val="24"/>
                <w:szCs w:val="24"/>
              </w:rPr>
            </w:pPr>
            <w:r w:rsidRPr="00BD0E67">
              <w:rPr>
                <w:rFonts w:cs="Arial"/>
                <w:sz w:val="24"/>
                <w:szCs w:val="24"/>
              </w:rPr>
              <w:t>Ability to carry out recurrent office procedures unsupervised</w:t>
            </w:r>
          </w:p>
          <w:p w:rsidR="00BD0E67" w:rsidRPr="00BD0E67" w:rsidRDefault="00BD0E67" w:rsidP="00BD0E67">
            <w:pPr>
              <w:pStyle w:val="ListParagraph"/>
              <w:numPr>
                <w:ilvl w:val="0"/>
                <w:numId w:val="5"/>
              </w:numPr>
              <w:jc w:val="left"/>
              <w:rPr>
                <w:rFonts w:cs="Arial"/>
                <w:sz w:val="24"/>
                <w:szCs w:val="24"/>
              </w:rPr>
            </w:pPr>
            <w:r w:rsidRPr="00BD0E67">
              <w:rPr>
                <w:rFonts w:cs="Arial"/>
                <w:sz w:val="24"/>
                <w:szCs w:val="24"/>
              </w:rPr>
              <w:t>Ability to recognise conflicting priorities and reassess workload</w:t>
            </w:r>
          </w:p>
        </w:tc>
        <w:tc>
          <w:tcPr>
            <w:tcW w:w="2188" w:type="dxa"/>
          </w:tcPr>
          <w:p w:rsidR="00BD0E67" w:rsidRPr="00BD0E67" w:rsidRDefault="00BD0E67" w:rsidP="00BD0E67">
            <w:pPr>
              <w:spacing w:after="0"/>
              <w:contextualSpacing/>
              <w:rPr>
                <w:rFonts w:ascii="Arial" w:hAnsi="Arial" w:cs="Arial"/>
                <w:sz w:val="24"/>
                <w:szCs w:val="24"/>
              </w:rPr>
            </w:pPr>
          </w:p>
          <w:p w:rsidR="00BD0E67" w:rsidRPr="00BD0E67" w:rsidRDefault="00BD0E67" w:rsidP="00BD0E67">
            <w:pPr>
              <w:spacing w:after="0"/>
              <w:contextualSpacing/>
              <w:rPr>
                <w:rFonts w:ascii="Arial" w:hAnsi="Arial" w:cs="Arial"/>
                <w:sz w:val="24"/>
                <w:szCs w:val="24"/>
              </w:rPr>
            </w:pPr>
          </w:p>
          <w:p w:rsidR="00BD0E67" w:rsidRPr="00BD0E67" w:rsidRDefault="00BD0E67" w:rsidP="00BD0E67">
            <w:pPr>
              <w:spacing w:after="0"/>
              <w:contextualSpacing/>
              <w:rPr>
                <w:rFonts w:ascii="Arial" w:hAnsi="Arial" w:cs="Arial"/>
                <w:sz w:val="24"/>
                <w:szCs w:val="24"/>
              </w:rPr>
            </w:pPr>
          </w:p>
          <w:p w:rsidR="00BD0E67" w:rsidRPr="00BD0E67" w:rsidRDefault="00BD0E67" w:rsidP="00BD0E67">
            <w:pPr>
              <w:spacing w:after="0"/>
              <w:contextualSpacing/>
              <w:rPr>
                <w:rFonts w:ascii="Arial" w:hAnsi="Arial" w:cs="Arial"/>
                <w:sz w:val="24"/>
                <w:szCs w:val="24"/>
              </w:rPr>
            </w:pPr>
          </w:p>
          <w:p w:rsidR="00BD0E67" w:rsidRPr="00BD0E67" w:rsidRDefault="00BD0E67" w:rsidP="00BD0E67">
            <w:pPr>
              <w:spacing w:after="0"/>
              <w:contextualSpacing/>
              <w:rPr>
                <w:rFonts w:ascii="Arial" w:hAnsi="Arial" w:cs="Arial"/>
                <w:sz w:val="24"/>
                <w:szCs w:val="24"/>
              </w:rPr>
            </w:pPr>
            <w:r w:rsidRPr="00BD0E67">
              <w:rPr>
                <w:rFonts w:ascii="Arial" w:hAnsi="Arial" w:cs="Arial"/>
                <w:sz w:val="24"/>
                <w:szCs w:val="24"/>
              </w:rPr>
              <w:t>A &amp; Pl</w:t>
            </w:r>
          </w:p>
        </w:tc>
      </w:tr>
      <w:tr w:rsidR="00BD0E67" w:rsidRPr="00BD0E67" w:rsidTr="00BD0E67">
        <w:tc>
          <w:tcPr>
            <w:tcW w:w="2697" w:type="dxa"/>
          </w:tcPr>
          <w:p w:rsidR="00BD0E67" w:rsidRPr="00BD0E67" w:rsidRDefault="00BD0E67" w:rsidP="00BD0E67">
            <w:pPr>
              <w:pStyle w:val="ListParagraph"/>
              <w:numPr>
                <w:ilvl w:val="0"/>
                <w:numId w:val="1"/>
              </w:numPr>
              <w:rPr>
                <w:rFonts w:cs="Arial"/>
                <w:sz w:val="24"/>
                <w:szCs w:val="24"/>
              </w:rPr>
            </w:pPr>
            <w:r w:rsidRPr="00BD0E67">
              <w:rPr>
                <w:rFonts w:cs="Arial"/>
                <w:sz w:val="24"/>
                <w:szCs w:val="24"/>
              </w:rPr>
              <w:t>Material, Financial, Information &amp; Resources</w:t>
            </w:r>
          </w:p>
        </w:tc>
        <w:tc>
          <w:tcPr>
            <w:tcW w:w="4961" w:type="dxa"/>
          </w:tcPr>
          <w:p w:rsidR="00BD0E67" w:rsidRPr="00BD0E67" w:rsidRDefault="00BD0E67" w:rsidP="00BD0E67">
            <w:pPr>
              <w:pStyle w:val="ListParagraph"/>
              <w:numPr>
                <w:ilvl w:val="0"/>
                <w:numId w:val="6"/>
              </w:numPr>
              <w:jc w:val="left"/>
              <w:rPr>
                <w:rFonts w:cs="Arial"/>
                <w:sz w:val="24"/>
                <w:szCs w:val="24"/>
              </w:rPr>
            </w:pPr>
            <w:r w:rsidRPr="00BD0E67">
              <w:rPr>
                <w:rFonts w:cs="Arial"/>
                <w:sz w:val="24"/>
                <w:szCs w:val="24"/>
              </w:rPr>
              <w:t>Ability to manage and control payment of invoices</w:t>
            </w:r>
          </w:p>
          <w:p w:rsidR="00BD0E67" w:rsidRPr="00BD0E67" w:rsidRDefault="00BD0E67" w:rsidP="00BD0E67">
            <w:pPr>
              <w:pStyle w:val="ListParagraph"/>
              <w:numPr>
                <w:ilvl w:val="0"/>
                <w:numId w:val="6"/>
              </w:numPr>
              <w:jc w:val="left"/>
              <w:rPr>
                <w:rFonts w:cs="Arial"/>
                <w:sz w:val="24"/>
                <w:szCs w:val="24"/>
              </w:rPr>
            </w:pPr>
            <w:r w:rsidRPr="00BD0E67">
              <w:rPr>
                <w:rFonts w:cs="Arial"/>
                <w:sz w:val="24"/>
                <w:szCs w:val="24"/>
              </w:rPr>
              <w:t>Ability to check the use of purchasing cards and maintain a monitoring system in accordance with UNISON’s financial standing orders</w:t>
            </w:r>
          </w:p>
          <w:p w:rsidR="00BD0E67" w:rsidRPr="00BD0E67" w:rsidRDefault="00BD0E67" w:rsidP="00BD0E67">
            <w:pPr>
              <w:pStyle w:val="ListParagraph"/>
              <w:numPr>
                <w:ilvl w:val="0"/>
                <w:numId w:val="6"/>
              </w:numPr>
              <w:jc w:val="left"/>
              <w:rPr>
                <w:rFonts w:cs="Arial"/>
                <w:sz w:val="24"/>
                <w:szCs w:val="24"/>
              </w:rPr>
            </w:pPr>
            <w:r w:rsidRPr="00BD0E67">
              <w:rPr>
                <w:rFonts w:cs="Arial"/>
                <w:sz w:val="24"/>
                <w:szCs w:val="24"/>
              </w:rPr>
              <w:t>Ability to maintain confidential case files</w:t>
            </w:r>
          </w:p>
          <w:p w:rsidR="00BD0E67" w:rsidRPr="00BD0E67" w:rsidRDefault="00BD0E67" w:rsidP="00BD0E67">
            <w:pPr>
              <w:pStyle w:val="ListParagraph"/>
              <w:numPr>
                <w:ilvl w:val="0"/>
                <w:numId w:val="6"/>
              </w:numPr>
              <w:jc w:val="left"/>
              <w:rPr>
                <w:rFonts w:cs="Arial"/>
                <w:sz w:val="24"/>
                <w:szCs w:val="24"/>
              </w:rPr>
            </w:pPr>
            <w:r w:rsidRPr="00BD0E67">
              <w:rPr>
                <w:rFonts w:cs="Arial"/>
                <w:sz w:val="24"/>
                <w:szCs w:val="24"/>
              </w:rPr>
              <w:t>Ability to maintain the monitoring and checking of financial expenditure</w:t>
            </w:r>
          </w:p>
          <w:p w:rsidR="00BD0E67" w:rsidRPr="00BD0E67" w:rsidRDefault="00BD0E67" w:rsidP="00BD0E67">
            <w:pPr>
              <w:pStyle w:val="ListParagraph"/>
              <w:numPr>
                <w:ilvl w:val="0"/>
                <w:numId w:val="6"/>
              </w:numPr>
              <w:jc w:val="left"/>
              <w:rPr>
                <w:rFonts w:cs="Arial"/>
                <w:sz w:val="24"/>
                <w:szCs w:val="24"/>
              </w:rPr>
            </w:pPr>
            <w:r w:rsidRPr="00BD0E67">
              <w:rPr>
                <w:rFonts w:cs="Arial"/>
                <w:sz w:val="24"/>
                <w:szCs w:val="24"/>
              </w:rPr>
              <w:t xml:space="preserve">Ability to maintain databases and filing systems </w:t>
            </w:r>
          </w:p>
          <w:p w:rsidR="00BD0E67" w:rsidRPr="00BD0E67" w:rsidRDefault="00BD0E67" w:rsidP="00BD0E67">
            <w:pPr>
              <w:pStyle w:val="ListParagraph"/>
              <w:numPr>
                <w:ilvl w:val="0"/>
                <w:numId w:val="6"/>
              </w:numPr>
              <w:jc w:val="left"/>
              <w:rPr>
                <w:rFonts w:cs="Arial"/>
                <w:sz w:val="24"/>
                <w:szCs w:val="24"/>
              </w:rPr>
            </w:pPr>
            <w:r w:rsidRPr="00BD0E67">
              <w:rPr>
                <w:rFonts w:cs="Arial"/>
                <w:sz w:val="24"/>
                <w:szCs w:val="24"/>
              </w:rPr>
              <w:t xml:space="preserve">Ability to maintain petty cash </w:t>
            </w:r>
            <w:r w:rsidRPr="00BD0E67">
              <w:rPr>
                <w:rFonts w:cs="Arial"/>
                <w:sz w:val="24"/>
                <w:szCs w:val="24"/>
              </w:rPr>
              <w:lastRenderedPageBreak/>
              <w:t>system</w:t>
            </w:r>
          </w:p>
          <w:p w:rsidR="00BD0E67" w:rsidRPr="00BD0E67" w:rsidRDefault="00BD0E67" w:rsidP="00BD0E67">
            <w:pPr>
              <w:pStyle w:val="ListParagraph"/>
              <w:numPr>
                <w:ilvl w:val="0"/>
                <w:numId w:val="6"/>
              </w:numPr>
              <w:jc w:val="left"/>
              <w:rPr>
                <w:rFonts w:cs="Arial"/>
                <w:sz w:val="24"/>
                <w:szCs w:val="24"/>
              </w:rPr>
            </w:pPr>
            <w:r w:rsidRPr="00BD0E67">
              <w:rPr>
                <w:rFonts w:cs="Arial"/>
                <w:sz w:val="24"/>
                <w:szCs w:val="24"/>
              </w:rPr>
              <w:t xml:space="preserve">Ability to process </w:t>
            </w:r>
            <w:proofErr w:type="spellStart"/>
            <w:r w:rsidRPr="00BD0E67">
              <w:rPr>
                <w:rFonts w:cs="Arial"/>
                <w:sz w:val="24"/>
                <w:szCs w:val="24"/>
              </w:rPr>
              <w:t>PSe</w:t>
            </w:r>
            <w:proofErr w:type="spellEnd"/>
            <w:r w:rsidRPr="00BD0E67">
              <w:rPr>
                <w:rFonts w:cs="Arial"/>
                <w:sz w:val="24"/>
                <w:szCs w:val="24"/>
              </w:rPr>
              <w:t xml:space="preserve"> system to log staff leave and sickness absence.</w:t>
            </w:r>
          </w:p>
        </w:tc>
        <w:tc>
          <w:tcPr>
            <w:tcW w:w="2188" w:type="dxa"/>
          </w:tcPr>
          <w:p w:rsidR="00BD0E67" w:rsidRPr="00BD0E67" w:rsidRDefault="00BD0E67" w:rsidP="00BD0E67">
            <w:pPr>
              <w:spacing w:after="0"/>
              <w:contextualSpacing/>
              <w:rPr>
                <w:rFonts w:ascii="Arial" w:hAnsi="Arial" w:cs="Arial"/>
                <w:sz w:val="24"/>
                <w:szCs w:val="24"/>
              </w:rPr>
            </w:pPr>
          </w:p>
          <w:p w:rsidR="00BD0E67" w:rsidRPr="00BD0E67" w:rsidRDefault="00BD0E67" w:rsidP="00BD0E67">
            <w:pPr>
              <w:spacing w:after="0"/>
              <w:contextualSpacing/>
              <w:rPr>
                <w:rFonts w:ascii="Arial" w:hAnsi="Arial" w:cs="Arial"/>
                <w:sz w:val="24"/>
                <w:szCs w:val="24"/>
              </w:rPr>
            </w:pPr>
          </w:p>
          <w:p w:rsidR="00BD0E67" w:rsidRPr="00BD0E67" w:rsidRDefault="00BD0E67" w:rsidP="00BD0E67">
            <w:pPr>
              <w:spacing w:after="0"/>
              <w:contextualSpacing/>
              <w:rPr>
                <w:rFonts w:ascii="Arial" w:hAnsi="Arial" w:cs="Arial"/>
                <w:sz w:val="24"/>
                <w:szCs w:val="24"/>
              </w:rPr>
            </w:pPr>
          </w:p>
          <w:p w:rsidR="00BD0E67" w:rsidRPr="00BD0E67" w:rsidRDefault="00BD0E67" w:rsidP="00BD0E67">
            <w:pPr>
              <w:spacing w:after="0"/>
              <w:contextualSpacing/>
              <w:rPr>
                <w:rFonts w:ascii="Arial" w:hAnsi="Arial" w:cs="Arial"/>
                <w:sz w:val="24"/>
                <w:szCs w:val="24"/>
              </w:rPr>
            </w:pPr>
          </w:p>
          <w:p w:rsidR="00BD0E67" w:rsidRPr="00BD0E67" w:rsidRDefault="00BD0E67" w:rsidP="00BD0E67">
            <w:pPr>
              <w:spacing w:after="0"/>
              <w:contextualSpacing/>
              <w:rPr>
                <w:rFonts w:ascii="Arial" w:hAnsi="Arial" w:cs="Arial"/>
                <w:sz w:val="24"/>
                <w:szCs w:val="24"/>
              </w:rPr>
            </w:pPr>
          </w:p>
          <w:p w:rsidR="00BD0E67" w:rsidRPr="00BD0E67" w:rsidRDefault="00BD0E67" w:rsidP="00BD0E67">
            <w:pPr>
              <w:spacing w:after="0"/>
              <w:contextualSpacing/>
              <w:rPr>
                <w:rFonts w:ascii="Arial" w:hAnsi="Arial" w:cs="Arial"/>
                <w:sz w:val="24"/>
                <w:szCs w:val="24"/>
              </w:rPr>
            </w:pPr>
          </w:p>
          <w:p w:rsidR="00BD0E67" w:rsidRPr="00BD0E67" w:rsidRDefault="00BD0E67" w:rsidP="00BD0E67">
            <w:pPr>
              <w:spacing w:after="0"/>
              <w:contextualSpacing/>
              <w:rPr>
                <w:rFonts w:ascii="Arial" w:hAnsi="Arial" w:cs="Arial"/>
                <w:sz w:val="24"/>
                <w:szCs w:val="24"/>
              </w:rPr>
            </w:pPr>
            <w:r w:rsidRPr="00BD0E67">
              <w:rPr>
                <w:rFonts w:ascii="Arial" w:hAnsi="Arial" w:cs="Arial"/>
                <w:sz w:val="24"/>
                <w:szCs w:val="24"/>
              </w:rPr>
              <w:t>A &amp; Pl</w:t>
            </w:r>
          </w:p>
        </w:tc>
      </w:tr>
      <w:tr w:rsidR="00BD0E67" w:rsidRPr="00BD0E67" w:rsidTr="00BD0E67">
        <w:tc>
          <w:tcPr>
            <w:tcW w:w="2697" w:type="dxa"/>
          </w:tcPr>
          <w:p w:rsidR="00BD0E67" w:rsidRPr="00BD0E67" w:rsidRDefault="00BD0E67" w:rsidP="00BD0E67">
            <w:pPr>
              <w:pStyle w:val="ListParagraph"/>
              <w:numPr>
                <w:ilvl w:val="0"/>
                <w:numId w:val="1"/>
              </w:numPr>
              <w:rPr>
                <w:rFonts w:cs="Arial"/>
                <w:i/>
                <w:sz w:val="24"/>
                <w:szCs w:val="24"/>
              </w:rPr>
            </w:pPr>
            <w:r w:rsidRPr="00BD0E67">
              <w:rPr>
                <w:rFonts w:cs="Arial"/>
                <w:sz w:val="24"/>
                <w:szCs w:val="24"/>
              </w:rPr>
              <w:lastRenderedPageBreak/>
              <w:t xml:space="preserve">Physical Effort </w:t>
            </w:r>
            <w:r w:rsidRPr="00BD0E67">
              <w:rPr>
                <w:rFonts w:cs="Arial"/>
                <w:i/>
                <w:sz w:val="24"/>
                <w:szCs w:val="24"/>
              </w:rPr>
              <w:t>(With DDA modification where necessary)</w:t>
            </w:r>
          </w:p>
        </w:tc>
        <w:tc>
          <w:tcPr>
            <w:tcW w:w="4961" w:type="dxa"/>
          </w:tcPr>
          <w:p w:rsidR="00BD0E67" w:rsidRPr="00BD0E67" w:rsidRDefault="00BD0E67" w:rsidP="00BD0E67">
            <w:pPr>
              <w:pStyle w:val="ListParagraph"/>
              <w:numPr>
                <w:ilvl w:val="0"/>
                <w:numId w:val="7"/>
              </w:numPr>
              <w:jc w:val="left"/>
              <w:rPr>
                <w:rFonts w:cs="Arial"/>
                <w:sz w:val="24"/>
                <w:szCs w:val="24"/>
              </w:rPr>
            </w:pPr>
            <w:r w:rsidRPr="00BD0E67">
              <w:rPr>
                <w:rFonts w:cs="Arial"/>
                <w:sz w:val="24"/>
                <w:szCs w:val="24"/>
              </w:rPr>
              <w:t>Keyboard skills</w:t>
            </w:r>
          </w:p>
        </w:tc>
        <w:tc>
          <w:tcPr>
            <w:tcW w:w="2188" w:type="dxa"/>
          </w:tcPr>
          <w:p w:rsidR="00BD0E67" w:rsidRPr="00BD0E67" w:rsidRDefault="00BD0E67" w:rsidP="00BD0E67">
            <w:pPr>
              <w:spacing w:after="0"/>
              <w:contextualSpacing/>
              <w:rPr>
                <w:rFonts w:ascii="Arial" w:hAnsi="Arial" w:cs="Arial"/>
                <w:sz w:val="24"/>
                <w:szCs w:val="24"/>
              </w:rPr>
            </w:pPr>
          </w:p>
          <w:p w:rsidR="00BD0E67" w:rsidRPr="00BD0E67" w:rsidRDefault="00BD0E67" w:rsidP="00BD0E67">
            <w:pPr>
              <w:spacing w:after="0"/>
              <w:contextualSpacing/>
              <w:rPr>
                <w:rFonts w:ascii="Arial" w:hAnsi="Arial" w:cs="Arial"/>
                <w:sz w:val="24"/>
                <w:szCs w:val="24"/>
              </w:rPr>
            </w:pPr>
          </w:p>
          <w:p w:rsidR="00BD0E67" w:rsidRPr="00BD0E67" w:rsidRDefault="00BD0E67" w:rsidP="00BD0E67">
            <w:pPr>
              <w:spacing w:after="0"/>
              <w:contextualSpacing/>
              <w:rPr>
                <w:rFonts w:ascii="Arial" w:hAnsi="Arial" w:cs="Arial"/>
                <w:sz w:val="24"/>
                <w:szCs w:val="24"/>
              </w:rPr>
            </w:pPr>
            <w:r w:rsidRPr="00BD0E67">
              <w:rPr>
                <w:rFonts w:ascii="Arial" w:hAnsi="Arial" w:cs="Arial"/>
                <w:sz w:val="24"/>
                <w:szCs w:val="24"/>
              </w:rPr>
              <w:t>A &amp; Pl</w:t>
            </w:r>
          </w:p>
        </w:tc>
      </w:tr>
      <w:tr w:rsidR="00BD0E67" w:rsidRPr="00BD0E67" w:rsidTr="00BD0E67">
        <w:tc>
          <w:tcPr>
            <w:tcW w:w="2697" w:type="dxa"/>
          </w:tcPr>
          <w:p w:rsidR="00BD0E67" w:rsidRPr="00BD0E67" w:rsidRDefault="00BD0E67" w:rsidP="00BD0E67">
            <w:pPr>
              <w:pStyle w:val="ListParagraph"/>
              <w:numPr>
                <w:ilvl w:val="0"/>
                <w:numId w:val="1"/>
              </w:numPr>
              <w:rPr>
                <w:rFonts w:cs="Arial"/>
                <w:sz w:val="24"/>
                <w:szCs w:val="24"/>
              </w:rPr>
            </w:pPr>
            <w:r w:rsidRPr="00BD0E67">
              <w:rPr>
                <w:rFonts w:cs="Arial"/>
                <w:sz w:val="24"/>
                <w:szCs w:val="24"/>
              </w:rPr>
              <w:t>Mental Effort</w:t>
            </w:r>
          </w:p>
        </w:tc>
        <w:tc>
          <w:tcPr>
            <w:tcW w:w="4961" w:type="dxa"/>
          </w:tcPr>
          <w:p w:rsidR="00BD0E67" w:rsidRPr="00BD0E67" w:rsidRDefault="00BD0E67" w:rsidP="00BD0E67">
            <w:pPr>
              <w:pStyle w:val="ListParagraph"/>
              <w:numPr>
                <w:ilvl w:val="0"/>
                <w:numId w:val="7"/>
              </w:numPr>
              <w:jc w:val="left"/>
              <w:rPr>
                <w:rFonts w:cs="Arial"/>
                <w:sz w:val="24"/>
                <w:szCs w:val="24"/>
              </w:rPr>
            </w:pPr>
            <w:r w:rsidRPr="00BD0E67">
              <w:rPr>
                <w:rFonts w:cs="Arial"/>
                <w:sz w:val="24"/>
                <w:szCs w:val="24"/>
              </w:rPr>
              <w:t>Ability to draft documents and agendas</w:t>
            </w:r>
          </w:p>
          <w:p w:rsidR="00BD0E67" w:rsidRPr="00BD0E67" w:rsidRDefault="00BD0E67" w:rsidP="00BD0E67">
            <w:pPr>
              <w:pStyle w:val="ListParagraph"/>
              <w:numPr>
                <w:ilvl w:val="0"/>
                <w:numId w:val="7"/>
              </w:numPr>
              <w:jc w:val="left"/>
              <w:rPr>
                <w:rFonts w:cs="Arial"/>
                <w:sz w:val="24"/>
                <w:szCs w:val="24"/>
              </w:rPr>
            </w:pPr>
            <w:r w:rsidRPr="00BD0E67">
              <w:rPr>
                <w:rFonts w:cs="Arial"/>
                <w:sz w:val="24"/>
                <w:szCs w:val="24"/>
              </w:rPr>
              <w:t>Ability to re-evaluate and reassign priorities</w:t>
            </w:r>
          </w:p>
        </w:tc>
        <w:tc>
          <w:tcPr>
            <w:tcW w:w="2188" w:type="dxa"/>
          </w:tcPr>
          <w:p w:rsidR="00BD0E67" w:rsidRPr="00BD0E67" w:rsidRDefault="00BD0E67" w:rsidP="00BD0E67">
            <w:pPr>
              <w:spacing w:after="0"/>
              <w:contextualSpacing/>
              <w:rPr>
                <w:rFonts w:ascii="Arial" w:hAnsi="Arial" w:cs="Arial"/>
                <w:sz w:val="24"/>
                <w:szCs w:val="24"/>
              </w:rPr>
            </w:pPr>
          </w:p>
          <w:p w:rsidR="00BD0E67" w:rsidRPr="00BD0E67" w:rsidRDefault="00BD0E67" w:rsidP="00BD0E67">
            <w:pPr>
              <w:spacing w:after="0"/>
              <w:contextualSpacing/>
              <w:rPr>
                <w:rFonts w:ascii="Arial" w:hAnsi="Arial" w:cs="Arial"/>
                <w:sz w:val="24"/>
                <w:szCs w:val="24"/>
              </w:rPr>
            </w:pPr>
            <w:r w:rsidRPr="00BD0E67">
              <w:rPr>
                <w:rFonts w:ascii="Arial" w:hAnsi="Arial" w:cs="Arial"/>
                <w:sz w:val="24"/>
                <w:szCs w:val="24"/>
              </w:rPr>
              <w:t>A &amp; Pl</w:t>
            </w:r>
          </w:p>
        </w:tc>
      </w:tr>
      <w:tr w:rsidR="00BD0E67" w:rsidRPr="00BD0E67" w:rsidTr="00BD0E67">
        <w:tc>
          <w:tcPr>
            <w:tcW w:w="2697" w:type="dxa"/>
          </w:tcPr>
          <w:p w:rsidR="00BD0E67" w:rsidRPr="00BD0E67" w:rsidRDefault="00BD0E67" w:rsidP="00BD0E67">
            <w:pPr>
              <w:pStyle w:val="ListParagraph"/>
              <w:numPr>
                <w:ilvl w:val="0"/>
                <w:numId w:val="1"/>
              </w:numPr>
              <w:rPr>
                <w:rFonts w:cs="Arial"/>
                <w:sz w:val="24"/>
                <w:szCs w:val="24"/>
              </w:rPr>
            </w:pPr>
            <w:r w:rsidRPr="00BD0E67">
              <w:rPr>
                <w:rFonts w:cs="Arial"/>
                <w:sz w:val="24"/>
                <w:szCs w:val="24"/>
              </w:rPr>
              <w:t>Emotional Effort</w:t>
            </w:r>
          </w:p>
        </w:tc>
        <w:tc>
          <w:tcPr>
            <w:tcW w:w="4961" w:type="dxa"/>
          </w:tcPr>
          <w:p w:rsidR="00BD0E67" w:rsidRPr="00BD0E67" w:rsidRDefault="00BD0E67" w:rsidP="00BD0E67">
            <w:pPr>
              <w:pStyle w:val="ListParagraph"/>
              <w:numPr>
                <w:ilvl w:val="0"/>
                <w:numId w:val="7"/>
              </w:numPr>
              <w:jc w:val="left"/>
              <w:rPr>
                <w:rFonts w:cs="Arial"/>
                <w:sz w:val="24"/>
                <w:szCs w:val="24"/>
              </w:rPr>
            </w:pPr>
            <w:r w:rsidRPr="00BD0E67">
              <w:rPr>
                <w:rFonts w:cs="Arial"/>
                <w:sz w:val="24"/>
                <w:szCs w:val="24"/>
              </w:rPr>
              <w:t>Ability to deal efficiently and courteously with people who have been disenfranchised</w:t>
            </w:r>
          </w:p>
        </w:tc>
        <w:tc>
          <w:tcPr>
            <w:tcW w:w="2188" w:type="dxa"/>
          </w:tcPr>
          <w:p w:rsidR="00BD0E67" w:rsidRPr="00BD0E67" w:rsidRDefault="00BD0E67" w:rsidP="00BD0E67">
            <w:pPr>
              <w:spacing w:after="0"/>
              <w:contextualSpacing/>
              <w:rPr>
                <w:rFonts w:ascii="Arial" w:hAnsi="Arial" w:cs="Arial"/>
                <w:sz w:val="24"/>
                <w:szCs w:val="24"/>
              </w:rPr>
            </w:pPr>
          </w:p>
        </w:tc>
      </w:tr>
      <w:tr w:rsidR="00BD0E67" w:rsidRPr="00BD0E67" w:rsidTr="00BD0E67">
        <w:tc>
          <w:tcPr>
            <w:tcW w:w="2697" w:type="dxa"/>
          </w:tcPr>
          <w:p w:rsidR="00BD0E67" w:rsidRPr="00BD0E67" w:rsidRDefault="00BD0E67" w:rsidP="00BD0E67">
            <w:pPr>
              <w:pStyle w:val="ListParagraph"/>
              <w:numPr>
                <w:ilvl w:val="0"/>
                <w:numId w:val="1"/>
              </w:numPr>
              <w:rPr>
                <w:rFonts w:cs="Arial"/>
                <w:sz w:val="24"/>
                <w:szCs w:val="24"/>
              </w:rPr>
            </w:pPr>
            <w:r w:rsidRPr="00BD0E67">
              <w:rPr>
                <w:rFonts w:cs="Arial"/>
                <w:sz w:val="24"/>
                <w:szCs w:val="24"/>
              </w:rPr>
              <w:t>General</w:t>
            </w:r>
          </w:p>
        </w:tc>
        <w:tc>
          <w:tcPr>
            <w:tcW w:w="4961" w:type="dxa"/>
          </w:tcPr>
          <w:p w:rsidR="00BD0E67" w:rsidRPr="00BD0E67" w:rsidRDefault="00BD0E67" w:rsidP="00BD0E67">
            <w:pPr>
              <w:pStyle w:val="ListParagraph"/>
              <w:numPr>
                <w:ilvl w:val="0"/>
                <w:numId w:val="7"/>
              </w:numPr>
              <w:jc w:val="left"/>
              <w:rPr>
                <w:rFonts w:cs="Arial"/>
                <w:sz w:val="24"/>
                <w:szCs w:val="24"/>
              </w:rPr>
            </w:pPr>
            <w:r w:rsidRPr="00BD0E67">
              <w:rPr>
                <w:rFonts w:cs="Arial"/>
                <w:sz w:val="24"/>
                <w:szCs w:val="24"/>
              </w:rPr>
              <w:t>Ability to work within the objectives and rules of UNISON</w:t>
            </w:r>
          </w:p>
          <w:p w:rsidR="00BD0E67" w:rsidRPr="00BD0E67" w:rsidRDefault="00BD0E67" w:rsidP="00BD0E67">
            <w:pPr>
              <w:pStyle w:val="ListParagraph"/>
              <w:numPr>
                <w:ilvl w:val="0"/>
                <w:numId w:val="7"/>
              </w:numPr>
              <w:jc w:val="left"/>
              <w:rPr>
                <w:rFonts w:cs="Arial"/>
                <w:sz w:val="24"/>
                <w:szCs w:val="24"/>
              </w:rPr>
            </w:pPr>
            <w:r w:rsidRPr="00BD0E67">
              <w:rPr>
                <w:rFonts w:cs="Arial"/>
                <w:sz w:val="24"/>
                <w:szCs w:val="24"/>
              </w:rPr>
              <w:t>Ability to undertake other duties relevant to the role, tasks and responsibilities as outlined above</w:t>
            </w:r>
          </w:p>
        </w:tc>
        <w:tc>
          <w:tcPr>
            <w:tcW w:w="2188" w:type="dxa"/>
          </w:tcPr>
          <w:p w:rsidR="00BD0E67" w:rsidRPr="00BD0E67" w:rsidRDefault="00BD0E67" w:rsidP="00BD0E67">
            <w:pPr>
              <w:spacing w:after="0"/>
              <w:contextualSpacing/>
              <w:rPr>
                <w:rFonts w:ascii="Arial" w:hAnsi="Arial" w:cs="Arial"/>
                <w:sz w:val="24"/>
                <w:szCs w:val="24"/>
              </w:rPr>
            </w:pPr>
          </w:p>
          <w:p w:rsidR="00BD0E67" w:rsidRPr="00BD0E67" w:rsidRDefault="00BD0E67" w:rsidP="00BD0E67">
            <w:pPr>
              <w:spacing w:after="0"/>
              <w:contextualSpacing/>
              <w:rPr>
                <w:rFonts w:ascii="Arial" w:hAnsi="Arial" w:cs="Arial"/>
                <w:sz w:val="24"/>
                <w:szCs w:val="24"/>
              </w:rPr>
            </w:pPr>
          </w:p>
          <w:p w:rsidR="00BD0E67" w:rsidRPr="00BD0E67" w:rsidRDefault="00BD0E67" w:rsidP="00BD0E67">
            <w:pPr>
              <w:spacing w:after="0"/>
              <w:contextualSpacing/>
              <w:rPr>
                <w:rFonts w:ascii="Arial" w:hAnsi="Arial" w:cs="Arial"/>
                <w:sz w:val="24"/>
                <w:szCs w:val="24"/>
              </w:rPr>
            </w:pPr>
            <w:r w:rsidRPr="00BD0E67">
              <w:rPr>
                <w:rFonts w:ascii="Arial" w:hAnsi="Arial" w:cs="Arial"/>
                <w:sz w:val="24"/>
                <w:szCs w:val="24"/>
              </w:rPr>
              <w:t>A &amp; Pl</w:t>
            </w:r>
          </w:p>
        </w:tc>
      </w:tr>
    </w:tbl>
    <w:p w:rsidR="00BD0E67" w:rsidRPr="00BD0E67" w:rsidRDefault="00BD0E67" w:rsidP="00BD0E67">
      <w:pPr>
        <w:spacing w:after="0" w:line="240" w:lineRule="auto"/>
        <w:contextualSpacing/>
        <w:rPr>
          <w:rFonts w:ascii="Arial" w:hAnsi="Arial" w:cs="Arial"/>
          <w:sz w:val="24"/>
          <w:szCs w:val="24"/>
        </w:rPr>
      </w:pPr>
    </w:p>
    <w:p w:rsidR="00BD0E67" w:rsidRPr="00BD0E67" w:rsidRDefault="00BD0E67" w:rsidP="00BD0E67">
      <w:pPr>
        <w:spacing w:after="0" w:line="240" w:lineRule="auto"/>
        <w:contextualSpacing/>
        <w:rPr>
          <w:rFonts w:ascii="Arial" w:hAnsi="Arial" w:cs="Arial"/>
          <w:sz w:val="24"/>
          <w:szCs w:val="24"/>
        </w:rPr>
      </w:pPr>
    </w:p>
    <w:p w:rsidR="00BD0E67" w:rsidRPr="00BD0E67" w:rsidRDefault="00BD0E67" w:rsidP="00BD0E67">
      <w:pPr>
        <w:spacing w:after="0"/>
        <w:contextualSpacing/>
        <w:rPr>
          <w:rFonts w:ascii="Arial" w:hAnsi="Arial" w:cs="Arial"/>
          <w:b/>
          <w:sz w:val="24"/>
          <w:szCs w:val="24"/>
          <w:u w:val="single"/>
        </w:rPr>
      </w:pPr>
      <w:r w:rsidRPr="00BD0E67">
        <w:rPr>
          <w:rFonts w:ascii="Arial" w:hAnsi="Arial" w:cs="Arial"/>
          <w:b/>
          <w:sz w:val="24"/>
          <w:szCs w:val="24"/>
          <w:u w:val="single"/>
        </w:rPr>
        <w:t>Other Information</w:t>
      </w:r>
    </w:p>
    <w:p w:rsidR="00BD0E67" w:rsidRPr="00BD0E67" w:rsidRDefault="00BD0E67" w:rsidP="00BD0E67">
      <w:pPr>
        <w:spacing w:after="0"/>
        <w:contextualSpacing/>
        <w:rPr>
          <w:rFonts w:ascii="Arial" w:hAnsi="Arial" w:cs="Arial"/>
          <w:sz w:val="24"/>
          <w:szCs w:val="24"/>
        </w:rPr>
      </w:pPr>
    </w:p>
    <w:p w:rsidR="00BD0E67" w:rsidRPr="00BD0E67" w:rsidRDefault="00BD0E67" w:rsidP="00BD0E67">
      <w:pPr>
        <w:spacing w:after="0"/>
        <w:contextualSpacing/>
        <w:rPr>
          <w:rFonts w:ascii="Arial" w:hAnsi="Arial" w:cs="Arial"/>
          <w:sz w:val="24"/>
          <w:szCs w:val="24"/>
        </w:rPr>
      </w:pPr>
      <w:r w:rsidRPr="00BD0E67">
        <w:rPr>
          <w:rFonts w:ascii="Arial" w:hAnsi="Arial" w:cs="Arial"/>
          <w:sz w:val="24"/>
          <w:szCs w:val="24"/>
        </w:rPr>
        <w:t xml:space="preserve">Please submit </w:t>
      </w:r>
      <w:r w:rsidRPr="00BD0E67">
        <w:rPr>
          <w:rFonts w:ascii="Arial" w:hAnsi="Arial" w:cs="Arial"/>
          <w:b/>
          <w:bCs/>
          <w:sz w:val="24"/>
          <w:szCs w:val="24"/>
        </w:rPr>
        <w:t xml:space="preserve">three </w:t>
      </w:r>
      <w:r w:rsidRPr="00BD0E67">
        <w:rPr>
          <w:rFonts w:ascii="Arial" w:hAnsi="Arial" w:cs="Arial"/>
          <w:sz w:val="24"/>
          <w:szCs w:val="24"/>
        </w:rPr>
        <w:t>copies of your completed application form.</w:t>
      </w:r>
    </w:p>
    <w:p w:rsidR="00BD0E67" w:rsidRPr="00BD0E67" w:rsidRDefault="00BD0E67" w:rsidP="00BD0E67">
      <w:pPr>
        <w:spacing w:after="0"/>
        <w:contextualSpacing/>
        <w:rPr>
          <w:rFonts w:ascii="Arial" w:hAnsi="Arial" w:cs="Arial"/>
          <w:sz w:val="24"/>
          <w:szCs w:val="24"/>
        </w:rPr>
      </w:pPr>
    </w:p>
    <w:p w:rsidR="00BD0E67" w:rsidRDefault="00BD0E67" w:rsidP="00BD0E67">
      <w:pPr>
        <w:spacing w:after="0"/>
        <w:contextualSpacing/>
        <w:rPr>
          <w:rFonts w:ascii="Arial" w:hAnsi="Arial" w:cs="Arial"/>
          <w:sz w:val="24"/>
          <w:szCs w:val="24"/>
        </w:rPr>
      </w:pPr>
      <w:r w:rsidRPr="00BD0E67">
        <w:rPr>
          <w:rFonts w:ascii="Arial" w:hAnsi="Arial" w:cs="Arial"/>
          <w:sz w:val="24"/>
          <w:szCs w:val="24"/>
        </w:rPr>
        <w:t xml:space="preserve">Completed application forms must be received by Human Resources Department, UNISON Centre, </w:t>
      </w:r>
      <w:proofErr w:type="gramStart"/>
      <w:r w:rsidRPr="00BD0E67">
        <w:rPr>
          <w:rFonts w:ascii="Arial" w:hAnsi="Arial" w:cs="Arial"/>
          <w:sz w:val="24"/>
          <w:szCs w:val="24"/>
        </w:rPr>
        <w:t>130</w:t>
      </w:r>
      <w:proofErr w:type="gramEnd"/>
      <w:r w:rsidRPr="00BD0E67">
        <w:rPr>
          <w:rFonts w:ascii="Arial" w:hAnsi="Arial" w:cs="Arial"/>
          <w:sz w:val="24"/>
          <w:szCs w:val="24"/>
        </w:rPr>
        <w:t xml:space="preserve"> Euston Road, London NW1 2AY </w:t>
      </w:r>
      <w:r w:rsidR="00CA21B0">
        <w:rPr>
          <w:rFonts w:ascii="Arial" w:hAnsi="Arial" w:cs="Arial"/>
          <w:sz w:val="24"/>
          <w:szCs w:val="24"/>
        </w:rPr>
        <w:t xml:space="preserve">quoting </w:t>
      </w:r>
      <w:r w:rsidR="00CA21B0" w:rsidRPr="00CA21B0">
        <w:rPr>
          <w:rFonts w:ascii="Arial" w:hAnsi="Arial" w:cs="Arial"/>
          <w:b/>
          <w:sz w:val="24"/>
          <w:szCs w:val="24"/>
        </w:rPr>
        <w:t>ref:</w:t>
      </w:r>
      <w:r w:rsidR="00CA21B0">
        <w:rPr>
          <w:rFonts w:ascii="Arial" w:hAnsi="Arial" w:cs="Arial"/>
          <w:sz w:val="24"/>
          <w:szCs w:val="24"/>
        </w:rPr>
        <w:t xml:space="preserve"> </w:t>
      </w:r>
      <w:r w:rsidR="00CA21B0" w:rsidRPr="00CA21B0">
        <w:rPr>
          <w:rFonts w:ascii="Arial" w:hAnsi="Arial" w:cs="Arial"/>
          <w:b/>
          <w:sz w:val="24"/>
          <w:szCs w:val="24"/>
        </w:rPr>
        <w:t>GS/10</w:t>
      </w:r>
      <w:r w:rsidR="00CA21B0">
        <w:rPr>
          <w:rFonts w:ascii="Arial" w:hAnsi="Arial" w:cs="Arial"/>
          <w:sz w:val="24"/>
          <w:szCs w:val="24"/>
        </w:rPr>
        <w:t xml:space="preserve"> </w:t>
      </w:r>
      <w:r w:rsidRPr="00BD0E67">
        <w:rPr>
          <w:rFonts w:ascii="Arial" w:hAnsi="Arial" w:cs="Arial"/>
          <w:sz w:val="24"/>
          <w:szCs w:val="24"/>
        </w:rPr>
        <w:t>by no later than</w:t>
      </w:r>
      <w:r w:rsidR="00C810D7">
        <w:rPr>
          <w:rFonts w:ascii="Arial" w:hAnsi="Arial" w:cs="Arial"/>
          <w:sz w:val="24"/>
          <w:szCs w:val="24"/>
        </w:rPr>
        <w:t xml:space="preserve"> </w:t>
      </w:r>
      <w:r w:rsidR="00AA03F3" w:rsidRPr="0029118E">
        <w:rPr>
          <w:rFonts w:ascii="Arial" w:hAnsi="Arial" w:cs="Arial"/>
          <w:b/>
          <w:sz w:val="24"/>
          <w:szCs w:val="24"/>
        </w:rPr>
        <w:t>12</w:t>
      </w:r>
      <w:r w:rsidR="00C810D7" w:rsidRPr="0029118E">
        <w:rPr>
          <w:rFonts w:ascii="Arial" w:hAnsi="Arial" w:cs="Arial"/>
          <w:b/>
          <w:sz w:val="24"/>
          <w:szCs w:val="24"/>
        </w:rPr>
        <w:t>pm on</w:t>
      </w:r>
      <w:r w:rsidRPr="0029118E">
        <w:rPr>
          <w:rFonts w:ascii="Arial" w:hAnsi="Arial" w:cs="Arial"/>
          <w:b/>
          <w:sz w:val="24"/>
          <w:szCs w:val="24"/>
        </w:rPr>
        <w:t xml:space="preserve"> </w:t>
      </w:r>
      <w:r w:rsidR="001E62B0">
        <w:rPr>
          <w:rFonts w:ascii="Arial" w:hAnsi="Arial" w:cs="Arial"/>
          <w:b/>
          <w:sz w:val="24"/>
          <w:szCs w:val="24"/>
        </w:rPr>
        <w:t>Wednesday</w:t>
      </w:r>
      <w:r w:rsidR="00C1747F" w:rsidRPr="0029118E">
        <w:rPr>
          <w:rFonts w:ascii="Arial" w:hAnsi="Arial" w:cs="Arial"/>
          <w:b/>
          <w:sz w:val="24"/>
          <w:szCs w:val="24"/>
        </w:rPr>
        <w:t xml:space="preserve"> </w:t>
      </w:r>
      <w:r w:rsidR="00AA03F3" w:rsidRPr="0029118E">
        <w:rPr>
          <w:rFonts w:ascii="Arial" w:hAnsi="Arial" w:cs="Arial"/>
          <w:b/>
          <w:sz w:val="24"/>
          <w:szCs w:val="24"/>
        </w:rPr>
        <w:t>4 December</w:t>
      </w:r>
      <w:r w:rsidR="00C1747F" w:rsidRPr="0029118E">
        <w:rPr>
          <w:rFonts w:ascii="Arial" w:hAnsi="Arial" w:cs="Arial"/>
          <w:b/>
          <w:sz w:val="24"/>
          <w:szCs w:val="24"/>
        </w:rPr>
        <w:t xml:space="preserve"> </w:t>
      </w:r>
      <w:r w:rsidR="00C810D7" w:rsidRPr="0029118E">
        <w:rPr>
          <w:rFonts w:ascii="Arial" w:hAnsi="Arial" w:cs="Arial"/>
          <w:b/>
          <w:sz w:val="24"/>
          <w:szCs w:val="24"/>
        </w:rPr>
        <w:t>2019</w:t>
      </w:r>
      <w:r w:rsidR="00C810D7" w:rsidRPr="0029118E">
        <w:rPr>
          <w:rFonts w:ascii="Arial" w:hAnsi="Arial" w:cs="Arial"/>
          <w:sz w:val="24"/>
          <w:szCs w:val="24"/>
        </w:rPr>
        <w:t>.</w:t>
      </w:r>
    </w:p>
    <w:p w:rsidR="00C13CC3" w:rsidRPr="00BD0E67" w:rsidRDefault="00C13CC3" w:rsidP="00BD0E67">
      <w:pPr>
        <w:spacing w:after="0"/>
        <w:contextualSpacing/>
        <w:rPr>
          <w:rFonts w:ascii="Arial" w:hAnsi="Arial" w:cs="Arial"/>
          <w:b/>
          <w:sz w:val="24"/>
          <w:szCs w:val="24"/>
        </w:rPr>
      </w:pPr>
    </w:p>
    <w:p w:rsidR="00C13CC3" w:rsidRPr="00C13CC3" w:rsidRDefault="00C13CC3" w:rsidP="00C13CC3">
      <w:pPr>
        <w:pStyle w:val="NoSpacing"/>
        <w:rPr>
          <w:rFonts w:ascii="Arial" w:hAnsi="Arial" w:cs="Arial"/>
          <w:sz w:val="24"/>
          <w:szCs w:val="24"/>
        </w:rPr>
      </w:pPr>
      <w:r w:rsidRPr="00C13CC3">
        <w:rPr>
          <w:rFonts w:ascii="Arial" w:hAnsi="Arial" w:cs="Arial"/>
          <w:sz w:val="24"/>
          <w:szCs w:val="24"/>
        </w:rPr>
        <w:t>Interviews dates to be confirmed</w:t>
      </w:r>
      <w:r>
        <w:rPr>
          <w:rFonts w:ascii="Arial" w:hAnsi="Arial" w:cs="Arial"/>
          <w:sz w:val="24"/>
          <w:szCs w:val="24"/>
        </w:rPr>
        <w:t>.</w:t>
      </w:r>
    </w:p>
    <w:p w:rsidR="000628CA" w:rsidRDefault="000628CA" w:rsidP="000628CA">
      <w:pPr>
        <w:pStyle w:val="NoSpacing"/>
      </w:pPr>
    </w:p>
    <w:sectPr w:rsidR="000628CA" w:rsidSect="00AF4A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1229"/>
    <w:multiLevelType w:val="hybridMultilevel"/>
    <w:tmpl w:val="C7A23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175C4E"/>
    <w:multiLevelType w:val="hybridMultilevel"/>
    <w:tmpl w:val="CE1A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FA3058"/>
    <w:multiLevelType w:val="hybridMultilevel"/>
    <w:tmpl w:val="94A4C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637509"/>
    <w:multiLevelType w:val="hybridMultilevel"/>
    <w:tmpl w:val="5540E80C"/>
    <w:lvl w:ilvl="0" w:tplc="CC9862F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DC07DB"/>
    <w:multiLevelType w:val="hybridMultilevel"/>
    <w:tmpl w:val="3F925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B51A83"/>
    <w:multiLevelType w:val="hybridMultilevel"/>
    <w:tmpl w:val="7B84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FD2820"/>
    <w:multiLevelType w:val="hybridMultilevel"/>
    <w:tmpl w:val="11B21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CB4D7F"/>
    <w:multiLevelType w:val="hybridMultilevel"/>
    <w:tmpl w:val="96E20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6"/>
  </w:num>
  <w:num w:numId="6">
    <w:abstractNumId w:val="0"/>
  </w:num>
  <w:num w:numId="7">
    <w:abstractNumId w:val="7"/>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ie Oldknow">
    <w15:presenceInfo w15:providerId="AD" w15:userId="S::oldknow@unisontheunion.onmicrosoft.com::3dff960a-d3e1-4656-914e-598e0453072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3A56C6"/>
    <w:rsid w:val="000628CA"/>
    <w:rsid w:val="000B733E"/>
    <w:rsid w:val="000C4C84"/>
    <w:rsid w:val="00160627"/>
    <w:rsid w:val="001E62B0"/>
    <w:rsid w:val="0029118E"/>
    <w:rsid w:val="00310318"/>
    <w:rsid w:val="003A56C6"/>
    <w:rsid w:val="00495AB6"/>
    <w:rsid w:val="00841CB0"/>
    <w:rsid w:val="00AA03F3"/>
    <w:rsid w:val="00AA2194"/>
    <w:rsid w:val="00AF4A93"/>
    <w:rsid w:val="00BD0E67"/>
    <w:rsid w:val="00C13CC3"/>
    <w:rsid w:val="00C1747F"/>
    <w:rsid w:val="00C37897"/>
    <w:rsid w:val="00C810D7"/>
    <w:rsid w:val="00CA21B0"/>
    <w:rsid w:val="00CC602B"/>
    <w:rsid w:val="00D17678"/>
    <w:rsid w:val="00E06D7F"/>
    <w:rsid w:val="00EB7BA8"/>
    <w:rsid w:val="00EC13C6"/>
    <w:rsid w:val="00F630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A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28CA"/>
    <w:rPr>
      <w:sz w:val="22"/>
      <w:szCs w:val="22"/>
      <w:lang w:eastAsia="en-US"/>
    </w:rPr>
  </w:style>
  <w:style w:type="paragraph" w:styleId="ListParagraph">
    <w:name w:val="List Paragraph"/>
    <w:basedOn w:val="Normal"/>
    <w:uiPriority w:val="34"/>
    <w:qFormat/>
    <w:rsid w:val="00BD0E67"/>
    <w:pPr>
      <w:spacing w:after="0" w:line="240" w:lineRule="auto"/>
      <w:ind w:left="720"/>
      <w:contextualSpacing/>
      <w:jc w:val="both"/>
    </w:pPr>
    <w:rPr>
      <w:rFonts w:ascii="Arial" w:eastAsia="Times New Roman" w:hAnsi="Arial"/>
      <w:szCs w:val="20"/>
    </w:rPr>
  </w:style>
  <w:style w:type="table" w:styleId="TableGrid">
    <w:name w:val="Table Grid"/>
    <w:basedOn w:val="TableNormal"/>
    <w:uiPriority w:val="59"/>
    <w:rsid w:val="00BD0E67"/>
    <w:rPr>
      <w:rFonts w:ascii="Arial" w:eastAsiaTheme="minorHAnsi" w:hAnsi="Arial" w:cs="Arial"/>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062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60627"/>
    <w:rPr>
      <w:rFonts w:ascii="Times New Roman" w:hAnsi="Times New Roman"/>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DD3F585C0BD73B42B4830388C67DC769" ma:contentTypeVersion="17" ma:contentTypeDescription="Create a new Word Document" ma:contentTypeScope="" ma:versionID="bfbfe7b94da39bf0dc5429c4d535e80f">
  <xsd:schema xmlns:xsd="http://www.w3.org/2001/XMLSchema" xmlns:xs="http://www.w3.org/2001/XMLSchema" xmlns:p="http://schemas.microsoft.com/office/2006/metadata/properties" xmlns:ns2="6e86cc80-d06d-4e8f-b8eb-114dcfb506da" xmlns:ns3="f1a912fb-213f-4346-a2bc-1e394c9347e8" targetNamespace="http://schemas.microsoft.com/office/2006/metadata/properties" ma:root="true" ma:fieldsID="5c64c1abb726111912dd2b671daa5468" ns2:_="" ns3:_="">
    <xsd:import namespace="6e86cc80-d06d-4e8f-b8eb-114dcfb506da"/>
    <xsd:import namespace="f1a912fb-213f-4346-a2bc-1e394c9347e8"/>
    <xsd:element name="properties">
      <xsd:complexType>
        <xsd:sequence>
          <xsd:element name="documentManagement">
            <xsd:complexType>
              <xsd:all>
                <xsd:element ref="ns2:_dlc_DocId" minOccurs="0"/>
                <xsd:element ref="ns2:_dlc_DocIdUrl" minOccurs="0"/>
                <xsd:element ref="ns2:_dlc_DocIdPersistId" minOccurs="0"/>
                <xsd:element ref="ns2:Approved_x0020_Version" minOccurs="0"/>
                <xsd:element ref="ns2:Approver" minOccurs="0"/>
                <xsd:element ref="ns2:Date_x0020_Approved" minOccurs="0"/>
                <xsd:element ref="ns2:Date_x0020_Submitted" minOccurs="0"/>
                <xsd:element ref="ns2:Submitter" minOccurs="0"/>
                <xsd:element ref="ns2:UNISON_x0020_Source_x0020_URL" minOccurs="0"/>
                <xsd:element ref="ns2:UNISON_x0020_Target_x0020_URL" minOccurs="0"/>
                <xsd:element ref="ns3:Recruitment_x0020_Collatoral" minOccurs="0"/>
                <xsd:element ref="ns3:Job_x0020_Type" minOccurs="0"/>
                <xsd:element ref="ns2:Region" minOccurs="0"/>
                <xsd:element ref="ns2:Level_x0020_1_x0020_Managers" minOccurs="0"/>
                <xsd:element ref="ns3:Start_x0020_Date" minOccurs="0"/>
                <xsd:element ref="ns2:Staff_x0020_Grad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6cc80-d06d-4e8f-b8eb-114dcfb506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d_x0020_Version" ma:index="11" nillable="true" ma:displayName="Approved Version" ma:internalName="Approved_x0020_Version">
      <xsd:simpleType>
        <xsd:restriction base="dms:Note">
          <xsd:maxLength value="255"/>
        </xsd:restriction>
      </xsd:simpleType>
    </xsd:element>
    <xsd:element name="Approver" ma:index="12" nillable="true" ma:displayName="Approver" ma:internalName="Approver">
      <xsd:simpleType>
        <xsd:restriction base="dms:Text"/>
      </xsd:simpleType>
    </xsd:element>
    <xsd:element name="Date_x0020_Approved" ma:index="13" nillable="true" ma:displayName="Date Approved" ma:internalName="Date_x0020_Approved">
      <xsd:simpleType>
        <xsd:restriction base="dms:Text"/>
      </xsd:simpleType>
    </xsd:element>
    <xsd:element name="Date_x0020_Submitted" ma:index="14" nillable="true" ma:displayName="Date Submitted" ma:internalName="Date_x0020_Submitted">
      <xsd:simpleType>
        <xsd:restriction base="dms:Text"/>
      </xsd:simpleType>
    </xsd:element>
    <xsd:element name="Submitter" ma:index="15" nillable="true" ma:displayName="Submitter" ma:internalName="Submitter">
      <xsd:simpleType>
        <xsd:restriction base="dms:Text"/>
      </xsd:simpleType>
    </xsd:element>
    <xsd:element name="UNISON_x0020_Source_x0020_URL" ma:index="16" nillable="true" ma:displayName="UNISON Source URL" ma:format="Hyperlink" ma:internalName="UNISON_x0020_Source_x0020_URL">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internalName="UNISON_x0020_Target_x0020_URL">
      <xsd:complexType>
        <xsd:complexContent>
          <xsd:extension base="dms:URL">
            <xsd:sequence>
              <xsd:element name="Url" type="dms:ValidUrl" minOccurs="0" nillable="true"/>
              <xsd:element name="Description" type="xsd:string" nillable="true"/>
            </xsd:sequence>
          </xsd:extension>
        </xsd:complexContent>
      </xsd:complexType>
    </xsd:element>
    <xsd:element name="Region" ma:index="20" nillable="true" ma:displayName="Region" ma:list="{e92e66d0-333f-494c-934e-b7f8999b79ae}" ma:internalName="Region" ma:showField="Title" ma:web="6e86cc80-d06d-4e8f-b8eb-114dcfb506da">
      <xsd:simpleType>
        <xsd:restriction base="dms:Lookup"/>
      </xsd:simpleType>
    </xsd:element>
    <xsd:element name="Level_x0020_1_x0020_Managers" ma:index="21" nillable="true" ma:displayName="National Office Department" ma:list="{0ac19241-9898-4f53-bfb1-7b95da35033e}" ma:internalName="Level_x0020_1_x0020_Managers" ma:showField="Title" ma:web="6e86cc80-d06d-4e8f-b8eb-114dcfb506da">
      <xsd:simpleType>
        <xsd:restriction base="dms:Lookup"/>
      </xsd:simpleType>
    </xsd:element>
    <xsd:element name="Staff_x0020_Grades" ma:index="23" nillable="true" ma:displayName="Staff Grades" ma:list="{fbfac773-9c5a-4ac5-a489-3eae08f07575}" ma:internalName="Staff_x0020_Grades" ma:showField="Title" ma:web="3ca3c6da-6ecd-49d5-b9eb-4fb4eeb7e7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1a912fb-213f-4346-a2bc-1e394c9347e8" elementFormDefault="qualified">
    <xsd:import namespace="http://schemas.microsoft.com/office/2006/documentManagement/types"/>
    <xsd:import namespace="http://schemas.microsoft.com/office/infopath/2007/PartnerControls"/>
    <xsd:element name="Recruitment_x0020_Collatoral" ma:index="18" nillable="true" ma:displayName="Recruitment Type" ma:list="{4bb64a25-28b0-485a-87e8-5654e688b6ca}" ma:internalName="Recruitment_x0020_Collatoral" ma:readOnly="false" ma:showField="Title">
      <xsd:simpleType>
        <xsd:restriction base="dms:Lookup"/>
      </xsd:simpleType>
    </xsd:element>
    <xsd:element name="Job_x0020_Type" ma:index="19" nillable="true" ma:displayName="Job Type" ma:list="{5443e0e3-e352-4cb4-a58f-da6b703454ce}" ma:internalName="Job_x0020_Type" ma:readOnly="false" ma:showField="Title">
      <xsd:simpleType>
        <xsd:restriction base="dms:Lookup"/>
      </xsd:simpleType>
    </xsd:element>
    <xsd:element name="Start_x0020_Date" ma:index="22" nillable="true" ma:displayName="Start Date" ma:format="DateOnly" ma:internalName="Start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987FF59726870F4EA8E7CBE3B096691F" ma:contentTypeVersion="10" ma:contentTypeDescription="Create a new document." ma:contentTypeScope="" ma:versionID="9e150842f077ebcb50e30777ab925ad4">
  <xsd:schema xmlns:xsd="http://www.w3.org/2001/XMLSchema" xmlns:xs="http://www.w3.org/2001/XMLSchema" xmlns:p="http://schemas.microsoft.com/office/2006/metadata/properties" xmlns:ns2="39422145-ad51-4aec-9c9e-d3bf5c3a2a0b" xmlns:ns3="2fdaabec-2277-4d62-8c59-d3ae14d13a00" targetNamespace="http://schemas.microsoft.com/office/2006/metadata/properties" ma:root="true" ma:fieldsID="c0613171305fccefa3569fa66b24ee85" ns2:_="" ns3:_="">
    <xsd:import namespace="39422145-ad51-4aec-9c9e-d3bf5c3a2a0b"/>
    <xsd:import namespace="2fdaabec-2277-4d62-8c59-d3ae14d13a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22145-ad51-4aec-9c9e-d3bf5c3a2a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aabec-2277-4d62-8c59-d3ae14d13a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E8BAB-2A09-46A8-B960-4E48EAF30F39}">
  <ds:schemaRefs>
    <ds:schemaRef ds:uri="http://schemas.microsoft.com/sharepoint/v3/contenttype/forms"/>
  </ds:schemaRefs>
</ds:datastoreItem>
</file>

<file path=customXml/itemProps2.xml><?xml version="1.0" encoding="utf-8"?>
<ds:datastoreItem xmlns:ds="http://schemas.openxmlformats.org/officeDocument/2006/customXml" ds:itemID="{1296B31B-1125-4989-906A-69C535CCC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f1a912fb-213f-4346-a2bc-1e394c934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A017C1-1ADE-46EE-8CA1-F9904EA3D1F4}"/>
</file>

<file path=customXml/itemProps4.xml><?xml version="1.0" encoding="utf-8"?>
<ds:datastoreItem xmlns:ds="http://schemas.openxmlformats.org/officeDocument/2006/customXml" ds:itemID="{62B0C580-4001-4E58-B4BC-58D148923E69}">
  <ds:schemaRefs>
    <ds:schemaRef ds:uri="http://schemas.microsoft.com/office/2006/metadata/properties"/>
    <ds:schemaRef ds:uri="6e86cc80-d06d-4e8f-b8eb-114dcfb506da"/>
    <ds:schemaRef ds:uri="f1a912fb-213f-4346-a2bc-1e394c9347e8"/>
  </ds:schemaRefs>
</ds:datastoreItem>
</file>

<file path=customXml/itemProps5.xml><?xml version="1.0" encoding="utf-8"?>
<ds:datastoreItem xmlns:ds="http://schemas.openxmlformats.org/officeDocument/2006/customXml" ds:itemID="{629BABE7-D22A-4A8D-89CD-0291F93766FE}">
  <ds:schemaRefs>
    <ds:schemaRef ds:uri="http://schemas.microsoft.com/office/2006/metadata/customXsn"/>
  </ds:schemaRefs>
</ds:datastoreItem>
</file>

<file path=customXml/itemProps6.xml><?xml version="1.0" encoding="utf-8"?>
<ds:datastoreItem xmlns:ds="http://schemas.openxmlformats.org/officeDocument/2006/customXml" ds:itemID="{2B965D34-741A-4AC7-AD9F-ECD0A93EE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Getronics UK Limited</Company>
  <LinksUpToDate>false</LinksUpToDate>
  <CharactersWithSpaces>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 - Assistant to Head of General Secretary's Office (Oct 2013)</dc:title>
  <dc:creator>NONE</dc:creator>
  <cp:lastModifiedBy>begumh</cp:lastModifiedBy>
  <cp:revision>12</cp:revision>
  <dcterms:created xsi:type="dcterms:W3CDTF">2019-11-06T11:10:00Z</dcterms:created>
  <dcterms:modified xsi:type="dcterms:W3CDTF">2019-11-14T09:01:00Z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Submitted">
    <vt:lpwstr/>
  </property>
  <property fmtid="{D5CDD505-2E9C-101B-9397-08002B2CF9AE}" pid="3" name="Case Man. Subject">
    <vt:lpwstr/>
  </property>
  <property fmtid="{D5CDD505-2E9C-101B-9397-08002B2CF9AE}" pid="4" name="Date Approved">
    <vt:lpwstr/>
  </property>
  <property fmtid="{D5CDD505-2E9C-101B-9397-08002B2CF9AE}" pid="5" name="Secretariats">
    <vt:lpwstr/>
  </property>
  <property fmtid="{D5CDD505-2E9C-101B-9397-08002B2CF9AE}" pid="6" name="Approved Version">
    <vt:lpwstr/>
  </property>
  <property fmtid="{D5CDD505-2E9C-101B-9397-08002B2CF9AE}" pid="7" name="UNISON Source URL">
    <vt:lpwstr/>
  </property>
  <property fmtid="{D5CDD505-2E9C-101B-9397-08002B2CF9AE}" pid="8" name="Year">
    <vt:lpwstr/>
  </property>
  <property fmtid="{D5CDD505-2E9C-101B-9397-08002B2CF9AE}" pid="9" name="UNISON Target URL">
    <vt:lpwstr/>
  </property>
  <property fmtid="{D5CDD505-2E9C-101B-9397-08002B2CF9AE}" pid="10" name="Approver">
    <vt:lpwstr/>
  </property>
  <property fmtid="{D5CDD505-2E9C-101B-9397-08002B2CF9AE}" pid="11" name="Submitter">
    <vt:lpwstr/>
  </property>
  <property fmtid="{D5CDD505-2E9C-101B-9397-08002B2CF9AE}" pid="12" name="ContentTypeId">
    <vt:lpwstr>0x010100987FF59726870F4EA8E7CBE3B096691F</vt:lpwstr>
  </property>
  <property fmtid="{D5CDD505-2E9C-101B-9397-08002B2CF9AE}" pid="13" name="_dlc_DocIdItemGuid">
    <vt:lpwstr>71d6ae5a-3c28-4386-af78-8c0bbac3a050</vt:lpwstr>
  </property>
</Properties>
</file>